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2AE18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center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ПУБЛИЧНАЯ ОФЕРТА</w:t>
      </w:r>
    </w:p>
    <w:p w14:paraId="71DDAAA7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center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О ЗАКЛЮЧЕНИИ ДОГОВОРА</w:t>
      </w:r>
    </w:p>
    <w:p w14:paraId="5FE8C400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center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на оказание</w:t>
      </w:r>
      <w:r w:rsidR="00F702E2" w:rsidRPr="00196CB8">
        <w:rPr>
          <w:b/>
          <w:bCs/>
          <w:color w:val="000000"/>
          <w:spacing w:val="2"/>
          <w:sz w:val="20"/>
          <w:szCs w:val="20"/>
        </w:rPr>
        <w:t xml:space="preserve"> телематических (интернет) услуг</w:t>
      </w:r>
      <w:r w:rsidRPr="00196CB8">
        <w:rPr>
          <w:b/>
          <w:bCs/>
          <w:color w:val="000000"/>
          <w:spacing w:val="2"/>
          <w:sz w:val="20"/>
          <w:szCs w:val="20"/>
        </w:rPr>
        <w:t xml:space="preserve"> связи для физических лиц</w:t>
      </w:r>
    </w:p>
    <w:p w14:paraId="7FB40D3C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rPr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                                                                                           </w:t>
      </w:r>
    </w:p>
    <w:p w14:paraId="7D62E542" w14:textId="4989C2AD" w:rsidR="00DE358B" w:rsidRPr="00196CB8" w:rsidRDefault="00860C1F" w:rsidP="00DE35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Общество с ограниченной ответственностью «ВВК-Телеком»</w:t>
      </w:r>
      <w:r w:rsidRPr="00196CB8">
        <w:rPr>
          <w:color w:val="000000"/>
          <w:spacing w:val="2"/>
          <w:sz w:val="20"/>
          <w:szCs w:val="20"/>
        </w:rPr>
        <w:t>, именуемое в дальнейшем Оператор, в лице Генерального директора Спиридоновой Елены Анатольевны, дейс</w:t>
      </w:r>
      <w:r w:rsidR="00DE358B" w:rsidRPr="00196CB8">
        <w:rPr>
          <w:color w:val="000000"/>
          <w:spacing w:val="2"/>
          <w:sz w:val="20"/>
          <w:szCs w:val="20"/>
        </w:rPr>
        <w:t xml:space="preserve">твующего на основании Устава, </w:t>
      </w:r>
    </w:p>
    <w:p w14:paraId="1CA0D6B6" w14:textId="44269FB8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 xml:space="preserve"> заключит договор на оказание услуг связи с любым </w:t>
      </w:r>
      <w:r w:rsidR="00DE358B" w:rsidRPr="00196CB8">
        <w:rPr>
          <w:color w:val="000000"/>
          <w:spacing w:val="2"/>
          <w:sz w:val="20"/>
          <w:szCs w:val="20"/>
        </w:rPr>
        <w:t xml:space="preserve">физическим </w:t>
      </w:r>
      <w:r w:rsidRPr="00196CB8">
        <w:rPr>
          <w:color w:val="000000"/>
          <w:spacing w:val="2"/>
          <w:sz w:val="20"/>
          <w:szCs w:val="20"/>
        </w:rPr>
        <w:t>лицом, принявшим настоящую публичную оферту о заключении договора на оказание услуг связи (совершившим акцепт) (далее – Абонент), в порядке, предусмотренном настоящей публичной офертой на нижеследующих условиях:</w:t>
      </w:r>
    </w:p>
    <w:p w14:paraId="6159B6EB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</w:p>
    <w:p w14:paraId="49CB350E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1. ОПРЕДЕЛЕНИЯ</w:t>
      </w:r>
    </w:p>
    <w:p w14:paraId="13BF3234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Абонент</w:t>
      </w:r>
      <w:r w:rsidRPr="00196CB8">
        <w:rPr>
          <w:color w:val="000000"/>
          <w:spacing w:val="2"/>
          <w:sz w:val="20"/>
          <w:szCs w:val="20"/>
        </w:rPr>
        <w:t xml:space="preserve"> - физическое лицо, пользователь услуг Оператора, заключивший договор с Оператором, путем совершения акцепта в порядке, предусмотренном настоящей офертой.</w:t>
      </w:r>
    </w:p>
    <w:p w14:paraId="28F5BFBF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Абонентская плата</w:t>
      </w:r>
      <w:r w:rsidRPr="00196CB8">
        <w:rPr>
          <w:color w:val="000000"/>
          <w:spacing w:val="2"/>
          <w:sz w:val="20"/>
          <w:szCs w:val="20"/>
        </w:rPr>
        <w:t xml:space="preserve"> - предусмотренный Тарифным планом Абонента фиксированный платеж за Услуги, оказываемые в течение Расчетного периода.</w:t>
      </w:r>
    </w:p>
    <w:p w14:paraId="76C9C778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Абонентский терминал</w:t>
      </w:r>
      <w:r w:rsidRPr="00196CB8">
        <w:rPr>
          <w:color w:val="000000"/>
          <w:spacing w:val="2"/>
          <w:sz w:val="20"/>
          <w:szCs w:val="20"/>
        </w:rPr>
        <w:t xml:space="preserve"> - совокупность технических и программных средств, применяемых Абонентом и (или) пользователем при пользовании телематическими услугами связи для передачи, приема и отображения электронных сообщений и (или) формирования, хранения и обработки информации, содержащейся в информационной системе.</w:t>
      </w:r>
    </w:p>
    <w:p w14:paraId="35F63291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Авторизация</w:t>
      </w:r>
      <w:r w:rsidRPr="00196CB8">
        <w:rPr>
          <w:color w:val="000000"/>
          <w:spacing w:val="2"/>
          <w:sz w:val="20"/>
          <w:szCs w:val="20"/>
        </w:rPr>
        <w:t xml:space="preserve"> - процесс анализа на сервере Оператора введенных Абонентом </w:t>
      </w:r>
      <w:proofErr w:type="spellStart"/>
      <w:r w:rsidRPr="00196CB8">
        <w:rPr>
          <w:color w:val="000000"/>
          <w:spacing w:val="2"/>
          <w:sz w:val="20"/>
          <w:szCs w:val="20"/>
        </w:rPr>
        <w:t>Аутентификационных</w:t>
      </w:r>
      <w:proofErr w:type="spellEnd"/>
      <w:r w:rsidRPr="00196CB8">
        <w:rPr>
          <w:color w:val="000000"/>
          <w:spacing w:val="2"/>
          <w:sz w:val="20"/>
          <w:szCs w:val="20"/>
        </w:rPr>
        <w:t xml:space="preserve"> данных, по результатам которого определяется наличие у Абонента права получить Услуги или войти в Личный кабинет.</w:t>
      </w:r>
    </w:p>
    <w:p w14:paraId="40FEB4C6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proofErr w:type="spellStart"/>
      <w:r w:rsidRPr="00196CB8">
        <w:rPr>
          <w:b/>
          <w:color w:val="000000"/>
          <w:spacing w:val="2"/>
          <w:sz w:val="20"/>
          <w:szCs w:val="20"/>
        </w:rPr>
        <w:t>Аутентификационные</w:t>
      </w:r>
      <w:proofErr w:type="spellEnd"/>
      <w:r w:rsidRPr="00196CB8">
        <w:rPr>
          <w:b/>
          <w:color w:val="000000"/>
          <w:spacing w:val="2"/>
          <w:sz w:val="20"/>
          <w:szCs w:val="20"/>
        </w:rPr>
        <w:t xml:space="preserve"> данные</w:t>
      </w:r>
      <w:r w:rsidRPr="00196CB8">
        <w:rPr>
          <w:color w:val="000000"/>
          <w:spacing w:val="2"/>
          <w:sz w:val="20"/>
          <w:szCs w:val="20"/>
        </w:rPr>
        <w:t xml:space="preserve"> - уникальный логин (или сетевое имя) (</w:t>
      </w:r>
      <w:proofErr w:type="spellStart"/>
      <w:r w:rsidRPr="00196CB8">
        <w:rPr>
          <w:color w:val="000000"/>
          <w:spacing w:val="2"/>
          <w:sz w:val="20"/>
          <w:szCs w:val="20"/>
        </w:rPr>
        <w:t>login</w:t>
      </w:r>
      <w:proofErr w:type="spellEnd"/>
      <w:r w:rsidRPr="00196CB8">
        <w:rPr>
          <w:color w:val="000000"/>
          <w:spacing w:val="2"/>
          <w:sz w:val="20"/>
          <w:szCs w:val="20"/>
        </w:rPr>
        <w:t>), пароль (</w:t>
      </w:r>
      <w:proofErr w:type="spellStart"/>
      <w:r w:rsidRPr="00196CB8">
        <w:rPr>
          <w:color w:val="000000"/>
          <w:spacing w:val="2"/>
          <w:sz w:val="20"/>
          <w:szCs w:val="20"/>
        </w:rPr>
        <w:t>password</w:t>
      </w:r>
      <w:proofErr w:type="spellEnd"/>
      <w:r w:rsidRPr="00196CB8">
        <w:rPr>
          <w:color w:val="000000"/>
          <w:spacing w:val="2"/>
          <w:sz w:val="20"/>
          <w:szCs w:val="20"/>
        </w:rPr>
        <w:t>), IP-адрес, уникальный номер Лицевого счета Абонента, используемые для доступа в Личный кабинет.</w:t>
      </w:r>
    </w:p>
    <w:p w14:paraId="0669F071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Баланс лицевого счета</w:t>
      </w:r>
      <w:r w:rsidRPr="00196CB8">
        <w:rPr>
          <w:color w:val="000000"/>
          <w:spacing w:val="2"/>
          <w:sz w:val="20"/>
          <w:szCs w:val="20"/>
        </w:rPr>
        <w:t xml:space="preserve"> - разница между суммой средств, внесенных на Лицевой счет, и суммой средств, списанных с Лицевого счета.</w:t>
      </w:r>
    </w:p>
    <w:p w14:paraId="2939D0BB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Договор</w:t>
      </w:r>
      <w:r w:rsidRPr="00196CB8">
        <w:rPr>
          <w:color w:val="000000"/>
          <w:spacing w:val="2"/>
          <w:sz w:val="20"/>
          <w:szCs w:val="20"/>
        </w:rPr>
        <w:t xml:space="preserve"> - Договор на оказание Услуг, заключенный между Оператором и Абонентом посредством акцепта настоящей публичной оферты, совершенного Абонентом путем осуществление Абонентом регистрации в Личном кабинете и внесение Абонентом авансового платежа для пользования услугами согласно выбранного Абонентом тарифного плана. Любая ссылка в настоящей публичной оферте на Договор (статью/пункт Договора) и/или его условия, означает соответствующую ссылку на настоящую публичную оферту (ее статью/пункт) и/или ее условия.</w:t>
      </w:r>
    </w:p>
    <w:p w14:paraId="2A0959D2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Личный кабинет</w:t>
      </w:r>
      <w:r w:rsidRPr="00196CB8">
        <w:rPr>
          <w:color w:val="000000"/>
          <w:spacing w:val="2"/>
          <w:sz w:val="20"/>
          <w:szCs w:val="20"/>
        </w:rPr>
        <w:t xml:space="preserve"> - </w:t>
      </w:r>
      <w:proofErr w:type="spellStart"/>
      <w:r w:rsidRPr="00196CB8">
        <w:rPr>
          <w:color w:val="000000"/>
          <w:spacing w:val="2"/>
          <w:sz w:val="20"/>
          <w:szCs w:val="20"/>
        </w:rPr>
        <w:t>web</w:t>
      </w:r>
      <w:proofErr w:type="spellEnd"/>
      <w:r w:rsidRPr="00196CB8">
        <w:rPr>
          <w:color w:val="000000"/>
          <w:spacing w:val="2"/>
          <w:sz w:val="20"/>
          <w:szCs w:val="20"/>
        </w:rPr>
        <w:t>-страница на сайте Оператора, содержащая статистическую информацию об объеме полученных Услуг и текущем состоянии Лицевого счета, а также меню управления Услугами. Кроме того, на данной странице осуществляются: оформление внесения изменений на конкретные Услуги, отказ от них, а также размещаются специальные уведомления Оператора в адрес Абонента.</w:t>
      </w:r>
    </w:p>
    <w:p w14:paraId="43C7967E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Лицевой счет</w:t>
      </w:r>
      <w:r w:rsidRPr="00196CB8">
        <w:rPr>
          <w:color w:val="000000"/>
          <w:spacing w:val="2"/>
          <w:sz w:val="20"/>
          <w:szCs w:val="20"/>
        </w:rPr>
        <w:t xml:space="preserve"> - электронный счет в автоматической системе расчетов Оператора, на котором фиксируются платежи Абонента и суммы денежных средств, удержанные (списанные) из данных платежей в качестве оплаты за Услуги. Лицевой счет имеет уникальный номер.</w:t>
      </w:r>
    </w:p>
    <w:p w14:paraId="5AE54B5F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Отказ от Услуги</w:t>
      </w:r>
      <w:r w:rsidRPr="00196CB8">
        <w:rPr>
          <w:color w:val="000000"/>
          <w:spacing w:val="2"/>
          <w:sz w:val="20"/>
          <w:szCs w:val="20"/>
        </w:rPr>
        <w:t xml:space="preserve"> - изменение по инициативе Абонента условий Договора путем осуществления действий, направленных на исключение из Договора какой-либо из Услуг.</w:t>
      </w:r>
    </w:p>
    <w:p w14:paraId="29894F0F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Расчетный период</w:t>
      </w:r>
      <w:r w:rsidRPr="00196CB8">
        <w:rPr>
          <w:color w:val="000000"/>
          <w:spacing w:val="2"/>
          <w:sz w:val="20"/>
          <w:szCs w:val="20"/>
        </w:rPr>
        <w:t xml:space="preserve"> - период оказания Услуг, равный одному календарному месяцу (если иное не предусмотрено условиями предоставления отдельных услуг или Тарифными планами).</w:t>
      </w:r>
    </w:p>
    <w:p w14:paraId="13AABA3C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Тарифный план</w:t>
      </w:r>
      <w:r w:rsidRPr="00196CB8">
        <w:rPr>
          <w:color w:val="000000"/>
          <w:spacing w:val="2"/>
          <w:sz w:val="20"/>
          <w:szCs w:val="20"/>
        </w:rPr>
        <w:t xml:space="preserve"> - совокупность ценовых условий, на которых Оператор предлагает пользоваться одной либо несколькими Услугами.</w:t>
      </w:r>
    </w:p>
    <w:p w14:paraId="17B743BA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Трафик</w:t>
      </w:r>
      <w:r w:rsidRPr="00196CB8">
        <w:rPr>
          <w:color w:val="000000"/>
          <w:spacing w:val="2"/>
          <w:sz w:val="20"/>
          <w:szCs w:val="20"/>
        </w:rPr>
        <w:t xml:space="preserve"> - объем информации передаваемой по сети.</w:t>
      </w:r>
    </w:p>
    <w:p w14:paraId="6CADE553" w14:textId="260B7FFC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Услуги</w:t>
      </w:r>
      <w:r w:rsidRPr="00196CB8">
        <w:rPr>
          <w:color w:val="000000"/>
          <w:spacing w:val="2"/>
          <w:sz w:val="20"/>
          <w:szCs w:val="20"/>
        </w:rPr>
        <w:t xml:space="preserve"> - услуги, оказываемые с предоставлением доступа к сети передачи данных Оператора, описание которых приводится на сайте Оператора </w:t>
      </w:r>
      <w:hyperlink r:id="rId4" w:history="1">
        <w:r w:rsidR="005A771D" w:rsidRPr="00196CB8">
          <w:rPr>
            <w:rStyle w:val="a4"/>
            <w:spacing w:val="2"/>
            <w:sz w:val="20"/>
            <w:szCs w:val="20"/>
          </w:rPr>
          <w:t>https://vvk-t.ru/tariffs</w:t>
        </w:r>
      </w:hyperlink>
      <w:r w:rsidR="005A771D" w:rsidRPr="00196CB8">
        <w:rPr>
          <w:color w:val="000000"/>
          <w:spacing w:val="2"/>
          <w:sz w:val="20"/>
          <w:szCs w:val="20"/>
        </w:rPr>
        <w:t xml:space="preserve"> </w:t>
      </w:r>
    </w:p>
    <w:p w14:paraId="6643882D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 </w:t>
      </w:r>
    </w:p>
    <w:p w14:paraId="47CC1D42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2. ПРЕДМЕТ ДОГОВОРА</w:t>
      </w:r>
    </w:p>
    <w:p w14:paraId="7C8B50ED" w14:textId="4102763C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2.1.</w:t>
      </w:r>
      <w:r w:rsidRPr="00196CB8">
        <w:rPr>
          <w:color w:val="000000"/>
          <w:spacing w:val="2"/>
          <w:sz w:val="20"/>
          <w:szCs w:val="20"/>
        </w:rPr>
        <w:t xml:space="preserve"> Оператор оказывает Абоненту Телематические услуги связи на основании Лицензии </w:t>
      </w:r>
      <w:r w:rsidR="008A06D6" w:rsidRPr="00196CB8">
        <w:rPr>
          <w:color w:val="000000"/>
          <w:spacing w:val="2"/>
          <w:sz w:val="20"/>
          <w:szCs w:val="20"/>
        </w:rPr>
        <w:t>№ 167964 на телематические услуги св</w:t>
      </w:r>
      <w:r w:rsidR="008A06D6" w:rsidRPr="00196CB8">
        <w:rPr>
          <w:color w:val="000000"/>
          <w:spacing w:val="2"/>
          <w:sz w:val="20"/>
          <w:szCs w:val="20"/>
          <w:shd w:val="clear" w:color="auto" w:fill="FFFFFF" w:themeFill="background1"/>
        </w:rPr>
        <w:t>язи, действующей до 05.07.2021г. и Лицензии № 167963 от 05.07.2016 на услуги связи по передаче данных, за исключением услуг связи по передаче данных для целей передачи голосовой информации, действующей до 05.07.2021г.</w:t>
      </w:r>
      <w:r w:rsidRPr="00196CB8">
        <w:rPr>
          <w:color w:val="000000"/>
          <w:spacing w:val="2"/>
          <w:sz w:val="20"/>
          <w:szCs w:val="20"/>
          <w:shd w:val="clear" w:color="auto" w:fill="FFFFFF" w:themeFill="background1"/>
        </w:rPr>
        <w:t xml:space="preserve">, </w:t>
      </w:r>
      <w:r w:rsidRPr="00196CB8">
        <w:rPr>
          <w:color w:val="000000"/>
          <w:spacing w:val="2"/>
          <w:sz w:val="20"/>
          <w:szCs w:val="20"/>
        </w:rPr>
        <w:t>настоящего Договора, заключаемого в соответствии с действующим законодательством, Законом РФ «О защите прав потребителей», Федеральным законом « О связи» от  № 126-ФЗ, Правилами оказания телематических услуг связи, утвержденными постановлением Правительства Российской Федерации от 10 сентября 2007 г. № 575, РД.45.129-2000 «Телематические службы»,  а Абонент оплачивает оказываемые ему Услуги в полном объеме в соответствии с тарифами и в сроки, установленные настоящим Договором.</w:t>
      </w:r>
    </w:p>
    <w:p w14:paraId="07ACA024" w14:textId="44FE506C" w:rsidR="00F702E2" w:rsidRPr="00196CB8" w:rsidRDefault="00F702E2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2.2.</w:t>
      </w:r>
      <w:r w:rsidRPr="00196CB8">
        <w:rPr>
          <w:sz w:val="20"/>
          <w:szCs w:val="20"/>
        </w:rPr>
        <w:t xml:space="preserve"> </w:t>
      </w:r>
      <w:r w:rsidRPr="00196CB8">
        <w:rPr>
          <w:color w:val="000000"/>
          <w:spacing w:val="2"/>
          <w:sz w:val="20"/>
          <w:szCs w:val="20"/>
        </w:rPr>
        <w:t xml:space="preserve">Правила использования Абонентом Интернет-услуг размещены на сайте ООО «ВВК-Телеком» по </w:t>
      </w:r>
      <w:r w:rsidR="00E94478" w:rsidRPr="00196CB8">
        <w:rPr>
          <w:color w:val="000000"/>
          <w:spacing w:val="2"/>
          <w:sz w:val="20"/>
          <w:szCs w:val="20"/>
        </w:rPr>
        <w:t xml:space="preserve">адресу: </w:t>
      </w:r>
      <w:hyperlink r:id="rId5" w:history="1">
        <w:r w:rsidR="004B2D04" w:rsidRPr="00196CB8">
          <w:rPr>
            <w:rStyle w:val="a4"/>
            <w:spacing w:val="2"/>
            <w:sz w:val="20"/>
            <w:szCs w:val="20"/>
          </w:rPr>
          <w:t>https://vvk-t.ru/</w:t>
        </w:r>
      </w:hyperlink>
      <w:r w:rsidR="00DE358B" w:rsidRPr="00196CB8">
        <w:rPr>
          <w:rStyle w:val="a4"/>
          <w:spacing w:val="2"/>
          <w:sz w:val="20"/>
          <w:szCs w:val="20"/>
        </w:rPr>
        <w:t>.</w:t>
      </w:r>
      <w:r w:rsidR="004B2D04" w:rsidRPr="00196CB8">
        <w:rPr>
          <w:color w:val="000000"/>
          <w:spacing w:val="2"/>
          <w:sz w:val="20"/>
          <w:szCs w:val="20"/>
        </w:rPr>
        <w:t xml:space="preserve"> </w:t>
      </w:r>
      <w:r w:rsidRPr="00196CB8">
        <w:rPr>
          <w:color w:val="000000"/>
          <w:spacing w:val="2"/>
          <w:sz w:val="20"/>
          <w:szCs w:val="20"/>
        </w:rPr>
        <w:t>Абонент обязан самостоятельно зн</w:t>
      </w:r>
      <w:r w:rsidR="00E94478" w:rsidRPr="00196CB8">
        <w:rPr>
          <w:color w:val="000000"/>
          <w:spacing w:val="2"/>
          <w:sz w:val="20"/>
          <w:szCs w:val="20"/>
        </w:rPr>
        <w:t>акомиться с содержанием Правил.</w:t>
      </w:r>
    </w:p>
    <w:p w14:paraId="7E8C4C1E" w14:textId="604A2419" w:rsidR="00F97500" w:rsidRPr="00196CB8" w:rsidRDefault="00F97500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lastRenderedPageBreak/>
        <w:t>2.3. В процессе оказания Услуг Абонент может изменят</w:t>
      </w:r>
      <w:r w:rsidR="004D3FB8" w:rsidRPr="00196CB8">
        <w:rPr>
          <w:color w:val="000000"/>
          <w:spacing w:val="2"/>
          <w:sz w:val="20"/>
          <w:szCs w:val="20"/>
        </w:rPr>
        <w:t>ь условия оказания Услуг и заказать</w:t>
      </w:r>
      <w:r w:rsidRPr="00196CB8">
        <w:rPr>
          <w:color w:val="000000"/>
          <w:spacing w:val="2"/>
          <w:sz w:val="20"/>
          <w:szCs w:val="20"/>
        </w:rPr>
        <w:t xml:space="preserve"> дополнительны</w:t>
      </w:r>
      <w:r w:rsidR="004D3FB8" w:rsidRPr="00196CB8">
        <w:rPr>
          <w:color w:val="000000"/>
          <w:spacing w:val="2"/>
          <w:sz w:val="20"/>
          <w:szCs w:val="20"/>
        </w:rPr>
        <w:t>е услуг</w:t>
      </w:r>
      <w:r w:rsidR="00343069" w:rsidRPr="00196CB8">
        <w:rPr>
          <w:color w:val="000000"/>
          <w:spacing w:val="2"/>
          <w:sz w:val="20"/>
          <w:szCs w:val="20"/>
        </w:rPr>
        <w:t>и</w:t>
      </w:r>
      <w:r w:rsidR="004D3FB8" w:rsidRPr="00196CB8">
        <w:rPr>
          <w:color w:val="000000"/>
          <w:spacing w:val="2"/>
          <w:sz w:val="20"/>
          <w:szCs w:val="20"/>
        </w:rPr>
        <w:t xml:space="preserve"> (</w:t>
      </w:r>
      <w:r w:rsidR="00E91668" w:rsidRPr="00196CB8">
        <w:rPr>
          <w:color w:val="000000"/>
          <w:spacing w:val="2"/>
          <w:sz w:val="20"/>
          <w:szCs w:val="20"/>
        </w:rPr>
        <w:t>выезд инженера,</w:t>
      </w:r>
      <w:r w:rsidRPr="00196CB8">
        <w:rPr>
          <w:color w:val="000000"/>
          <w:spacing w:val="2"/>
          <w:sz w:val="20"/>
          <w:szCs w:val="20"/>
        </w:rPr>
        <w:t xml:space="preserve"> сервисны</w:t>
      </w:r>
      <w:r w:rsidR="004D3FB8" w:rsidRPr="00196CB8">
        <w:rPr>
          <w:color w:val="000000"/>
          <w:spacing w:val="2"/>
          <w:sz w:val="20"/>
          <w:szCs w:val="20"/>
        </w:rPr>
        <w:t>е</w:t>
      </w:r>
      <w:r w:rsidRPr="00196CB8">
        <w:rPr>
          <w:color w:val="000000"/>
          <w:spacing w:val="2"/>
          <w:sz w:val="20"/>
          <w:szCs w:val="20"/>
        </w:rPr>
        <w:t xml:space="preserve"> и ремонтны</w:t>
      </w:r>
      <w:r w:rsidR="004D3FB8" w:rsidRPr="00196CB8">
        <w:rPr>
          <w:color w:val="000000"/>
          <w:spacing w:val="2"/>
          <w:sz w:val="20"/>
          <w:szCs w:val="20"/>
        </w:rPr>
        <w:t>е</w:t>
      </w:r>
      <w:r w:rsidRPr="00196CB8">
        <w:rPr>
          <w:color w:val="000000"/>
          <w:spacing w:val="2"/>
          <w:sz w:val="20"/>
          <w:szCs w:val="20"/>
        </w:rPr>
        <w:t xml:space="preserve"> работ</w:t>
      </w:r>
      <w:r w:rsidR="004D3FB8" w:rsidRPr="00196CB8">
        <w:rPr>
          <w:color w:val="000000"/>
          <w:spacing w:val="2"/>
          <w:sz w:val="20"/>
          <w:szCs w:val="20"/>
        </w:rPr>
        <w:t>ы,</w:t>
      </w:r>
      <w:r w:rsidR="00343069" w:rsidRPr="00196CB8">
        <w:rPr>
          <w:color w:val="000000"/>
          <w:spacing w:val="2"/>
          <w:sz w:val="20"/>
          <w:szCs w:val="20"/>
        </w:rPr>
        <w:t xml:space="preserve"> </w:t>
      </w:r>
      <w:r w:rsidR="004D3FB8" w:rsidRPr="00196CB8">
        <w:rPr>
          <w:color w:val="000000"/>
          <w:spacing w:val="2"/>
          <w:sz w:val="20"/>
          <w:szCs w:val="20"/>
        </w:rPr>
        <w:t>аренда оборудования, п</w:t>
      </w:r>
      <w:r w:rsidR="00DE358B" w:rsidRPr="00196CB8">
        <w:rPr>
          <w:color w:val="000000"/>
          <w:spacing w:val="2"/>
          <w:sz w:val="20"/>
          <w:szCs w:val="20"/>
        </w:rPr>
        <w:t>окупка</w:t>
      </w:r>
      <w:r w:rsidR="004D3FB8" w:rsidRPr="00196CB8">
        <w:rPr>
          <w:color w:val="000000"/>
          <w:spacing w:val="2"/>
          <w:sz w:val="20"/>
          <w:szCs w:val="20"/>
        </w:rPr>
        <w:t xml:space="preserve"> оборудования)</w:t>
      </w:r>
      <w:r w:rsidRPr="00196CB8">
        <w:rPr>
          <w:color w:val="000000"/>
          <w:spacing w:val="2"/>
          <w:sz w:val="20"/>
          <w:szCs w:val="20"/>
        </w:rPr>
        <w:t xml:space="preserve"> Оператора, на основании обращения в произвольной форме по телефону, e-mail, с указанием ФИО, № </w:t>
      </w:r>
      <w:r w:rsidR="004D3FB8" w:rsidRPr="00196CB8">
        <w:rPr>
          <w:color w:val="000000"/>
          <w:spacing w:val="2"/>
          <w:sz w:val="20"/>
          <w:szCs w:val="20"/>
        </w:rPr>
        <w:t>бланка-заказа</w:t>
      </w:r>
      <w:r w:rsidRPr="00196CB8">
        <w:rPr>
          <w:color w:val="000000"/>
          <w:spacing w:val="2"/>
          <w:sz w:val="20"/>
          <w:szCs w:val="20"/>
        </w:rPr>
        <w:t xml:space="preserve">, </w:t>
      </w:r>
      <w:proofErr w:type="spellStart"/>
      <w:r w:rsidRPr="00196CB8">
        <w:rPr>
          <w:color w:val="000000"/>
          <w:spacing w:val="2"/>
          <w:sz w:val="20"/>
          <w:szCs w:val="20"/>
        </w:rPr>
        <w:t>Аутентификационных</w:t>
      </w:r>
      <w:proofErr w:type="spellEnd"/>
      <w:r w:rsidRPr="00196CB8">
        <w:rPr>
          <w:color w:val="000000"/>
          <w:spacing w:val="2"/>
          <w:sz w:val="20"/>
          <w:szCs w:val="20"/>
        </w:rPr>
        <w:t xml:space="preserve"> данных, наименования Услуги.</w:t>
      </w:r>
      <w:r w:rsidR="00E91668" w:rsidRPr="00196CB8">
        <w:rPr>
          <w:color w:val="000000"/>
          <w:spacing w:val="2"/>
          <w:sz w:val="20"/>
          <w:szCs w:val="20"/>
        </w:rPr>
        <w:t xml:space="preserve"> Перечень и тарифы на услуги размещены </w:t>
      </w:r>
      <w:hyperlink r:id="rId6" w:history="1">
        <w:r w:rsidR="00094DD0" w:rsidRPr="00196CB8">
          <w:rPr>
            <w:rStyle w:val="a4"/>
            <w:spacing w:val="2"/>
            <w:sz w:val="20"/>
            <w:szCs w:val="20"/>
          </w:rPr>
          <w:t>https://vvk-t.ru/tariffs</w:t>
        </w:r>
      </w:hyperlink>
      <w:r w:rsidR="00094DD0" w:rsidRPr="00196CB8">
        <w:rPr>
          <w:color w:val="000000"/>
          <w:spacing w:val="2"/>
          <w:sz w:val="20"/>
          <w:szCs w:val="20"/>
        </w:rPr>
        <w:t xml:space="preserve"> </w:t>
      </w:r>
    </w:p>
    <w:p w14:paraId="04884B4A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</w:p>
    <w:p w14:paraId="7BBD10EC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3.</w:t>
      </w:r>
      <w:r w:rsidRPr="00196CB8">
        <w:rPr>
          <w:color w:val="000000"/>
          <w:spacing w:val="2"/>
          <w:sz w:val="20"/>
          <w:szCs w:val="20"/>
        </w:rPr>
        <w:t> </w:t>
      </w:r>
      <w:r w:rsidRPr="00196CB8">
        <w:rPr>
          <w:b/>
          <w:bCs/>
          <w:color w:val="000000"/>
          <w:spacing w:val="2"/>
          <w:sz w:val="20"/>
          <w:szCs w:val="20"/>
        </w:rPr>
        <w:t>ПОРЯДОК ЗАКЛЮЧЕНИЯ ДОГОВОРА И ИЗМЕНЕНИЯ ЕГО УСЛОВИЙ</w:t>
      </w:r>
    </w:p>
    <w:p w14:paraId="1F3F3309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3.1.</w:t>
      </w:r>
      <w:r w:rsidRPr="00196CB8">
        <w:rPr>
          <w:color w:val="000000"/>
          <w:spacing w:val="2"/>
          <w:sz w:val="20"/>
          <w:szCs w:val="20"/>
        </w:rPr>
        <w:t xml:space="preserve"> Для заключения Договора Абонент осуществляет акцептование договора, путем совершения </w:t>
      </w:r>
      <w:r w:rsidR="00F702E2" w:rsidRPr="00196CB8">
        <w:rPr>
          <w:color w:val="000000"/>
          <w:spacing w:val="2"/>
          <w:sz w:val="20"/>
          <w:szCs w:val="20"/>
        </w:rPr>
        <w:t>действий,</w:t>
      </w:r>
      <w:r w:rsidRPr="00196CB8">
        <w:rPr>
          <w:color w:val="000000"/>
          <w:spacing w:val="2"/>
          <w:sz w:val="20"/>
          <w:szCs w:val="20"/>
        </w:rPr>
        <w:t xml:space="preserve"> указанных в п. 3.</w:t>
      </w:r>
      <w:r w:rsidR="00F702E2" w:rsidRPr="00196CB8">
        <w:rPr>
          <w:color w:val="000000"/>
          <w:spacing w:val="2"/>
          <w:sz w:val="20"/>
          <w:szCs w:val="20"/>
        </w:rPr>
        <w:t>2</w:t>
      </w:r>
      <w:r w:rsidRPr="00196CB8">
        <w:rPr>
          <w:color w:val="000000"/>
          <w:spacing w:val="2"/>
          <w:sz w:val="20"/>
          <w:szCs w:val="20"/>
        </w:rPr>
        <w:t>. настоящего Договора.</w:t>
      </w:r>
    </w:p>
    <w:p w14:paraId="56959924" w14:textId="13CC6A96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3.2.</w:t>
      </w:r>
      <w:r w:rsidRPr="00196CB8">
        <w:rPr>
          <w:color w:val="000000"/>
          <w:spacing w:val="2"/>
          <w:sz w:val="20"/>
          <w:szCs w:val="20"/>
        </w:rPr>
        <w:t> Заключением Договора, то есть полным и безоговорочным принятием Абонентом условий Договора, в соответствии с п.1 ст.433 и ст.438 ГК РФ является регистраци</w:t>
      </w:r>
      <w:r w:rsidR="008A06D6" w:rsidRPr="00196CB8">
        <w:rPr>
          <w:color w:val="000000"/>
          <w:spacing w:val="2"/>
          <w:sz w:val="20"/>
          <w:szCs w:val="20"/>
        </w:rPr>
        <w:t>я</w:t>
      </w:r>
      <w:r w:rsidRPr="00196CB8">
        <w:rPr>
          <w:color w:val="000000"/>
          <w:spacing w:val="2"/>
          <w:sz w:val="20"/>
          <w:szCs w:val="20"/>
        </w:rPr>
        <w:t xml:space="preserve"> в Личном кабинете и внесение авансового платежа для пользования Услугами согласно выбранного Абонентом тарифного плана</w:t>
      </w:r>
      <w:r w:rsidR="0023125E" w:rsidRPr="00196CB8">
        <w:rPr>
          <w:color w:val="000000"/>
          <w:spacing w:val="2"/>
          <w:sz w:val="20"/>
          <w:szCs w:val="20"/>
        </w:rPr>
        <w:t xml:space="preserve"> и </w:t>
      </w:r>
      <w:r w:rsidR="00B3253A" w:rsidRPr="00196CB8">
        <w:rPr>
          <w:color w:val="000000"/>
          <w:spacing w:val="2"/>
          <w:sz w:val="20"/>
          <w:szCs w:val="20"/>
        </w:rPr>
        <w:t>подачи заявления</w:t>
      </w:r>
      <w:r w:rsidR="0023125E" w:rsidRPr="00196CB8">
        <w:rPr>
          <w:color w:val="000000"/>
          <w:spacing w:val="2"/>
          <w:sz w:val="20"/>
          <w:szCs w:val="20"/>
        </w:rPr>
        <w:t xml:space="preserve"> </w:t>
      </w:r>
      <w:r w:rsidR="00B3253A" w:rsidRPr="00196CB8">
        <w:rPr>
          <w:color w:val="000000"/>
          <w:spacing w:val="2"/>
          <w:sz w:val="20"/>
          <w:szCs w:val="20"/>
        </w:rPr>
        <w:t>(</w:t>
      </w:r>
      <w:r w:rsidR="0023125E" w:rsidRPr="00196CB8">
        <w:rPr>
          <w:color w:val="000000"/>
          <w:spacing w:val="2"/>
          <w:sz w:val="20"/>
          <w:szCs w:val="20"/>
        </w:rPr>
        <w:t>бланка-заказа</w:t>
      </w:r>
      <w:r w:rsidR="00B3253A" w:rsidRPr="00196CB8">
        <w:rPr>
          <w:color w:val="000000"/>
          <w:spacing w:val="2"/>
          <w:sz w:val="20"/>
          <w:szCs w:val="20"/>
        </w:rPr>
        <w:t xml:space="preserve">) </w:t>
      </w:r>
      <w:r w:rsidR="004B2D04" w:rsidRPr="00196CB8">
        <w:rPr>
          <w:color w:val="000000"/>
          <w:spacing w:val="2"/>
          <w:sz w:val="20"/>
          <w:szCs w:val="20"/>
        </w:rPr>
        <w:t>по форме,</w:t>
      </w:r>
      <w:r w:rsidR="00B3253A" w:rsidRPr="00196CB8">
        <w:rPr>
          <w:color w:val="000000"/>
          <w:spacing w:val="2"/>
          <w:sz w:val="20"/>
          <w:szCs w:val="20"/>
        </w:rPr>
        <w:t xml:space="preserve"> размещенной </w:t>
      </w:r>
      <w:hyperlink r:id="rId7" w:history="1">
        <w:r w:rsidR="004B2D04" w:rsidRPr="00196CB8">
          <w:rPr>
            <w:rStyle w:val="a4"/>
            <w:spacing w:val="2"/>
            <w:sz w:val="20"/>
            <w:szCs w:val="20"/>
          </w:rPr>
          <w:t>https://vvk-t.ru/</w:t>
        </w:r>
      </w:hyperlink>
      <w:r w:rsidR="004B2D04" w:rsidRPr="00196CB8">
        <w:rPr>
          <w:color w:val="000000"/>
          <w:spacing w:val="2"/>
          <w:sz w:val="20"/>
          <w:szCs w:val="20"/>
        </w:rPr>
        <w:t xml:space="preserve"> </w:t>
      </w:r>
    </w:p>
    <w:p w14:paraId="4420CEBF" w14:textId="6E08642F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3.3.</w:t>
      </w:r>
      <w:r w:rsidRPr="00196CB8">
        <w:rPr>
          <w:color w:val="000000"/>
          <w:spacing w:val="2"/>
          <w:sz w:val="20"/>
          <w:szCs w:val="20"/>
        </w:rPr>
        <w:t xml:space="preserve"> Обязанность по предоставлению оборудования, подлежащего подключению и </w:t>
      </w:r>
      <w:r w:rsidR="00DE358B" w:rsidRPr="00196CB8">
        <w:rPr>
          <w:color w:val="000000"/>
          <w:spacing w:val="2"/>
          <w:sz w:val="20"/>
          <w:szCs w:val="20"/>
        </w:rPr>
        <w:t>Абонентского терминала,</w:t>
      </w:r>
      <w:r w:rsidRPr="00196CB8">
        <w:rPr>
          <w:color w:val="000000"/>
          <w:spacing w:val="2"/>
          <w:sz w:val="20"/>
          <w:szCs w:val="20"/>
        </w:rPr>
        <w:t xml:space="preserve"> возлагается на Абонента, если иное не предусмотрено Договором.</w:t>
      </w:r>
      <w:r w:rsidR="00F702E2" w:rsidRPr="00196CB8">
        <w:rPr>
          <w:sz w:val="20"/>
          <w:szCs w:val="20"/>
        </w:rPr>
        <w:t xml:space="preserve"> </w:t>
      </w:r>
      <w:r w:rsidR="00F702E2" w:rsidRPr="00196CB8">
        <w:rPr>
          <w:color w:val="000000"/>
          <w:spacing w:val="2"/>
          <w:sz w:val="20"/>
          <w:szCs w:val="20"/>
        </w:rPr>
        <w:t>В случае если Оператор осуществляет подключение Абонента на порту, предоставленного Оператором оборудования, то граница зоны ответственности между Оператором и Абонентом проходит по этому порту. В случае если Оператор осуществляет подключение Абонента кабелем, заканчивающимся розеткой или разъемом RJ-45, то граница зон ответственности Сторон проходит по разъему розетки или кабеля.</w:t>
      </w:r>
    </w:p>
    <w:p w14:paraId="39A858F8" w14:textId="3CCFDE9A" w:rsidR="00F702E2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3.4.</w:t>
      </w:r>
      <w:r w:rsidRPr="00196CB8">
        <w:rPr>
          <w:color w:val="000000"/>
          <w:spacing w:val="2"/>
          <w:sz w:val="20"/>
          <w:szCs w:val="20"/>
        </w:rPr>
        <w:t xml:space="preserve"> После заключения Договора Абонент получает уникальный номер Лицевого счета и </w:t>
      </w:r>
      <w:proofErr w:type="spellStart"/>
      <w:r w:rsidRPr="00196CB8">
        <w:rPr>
          <w:color w:val="000000"/>
          <w:spacing w:val="2"/>
          <w:sz w:val="20"/>
          <w:szCs w:val="20"/>
        </w:rPr>
        <w:t>Аутентификационные</w:t>
      </w:r>
      <w:proofErr w:type="spellEnd"/>
      <w:r w:rsidRPr="00196CB8">
        <w:rPr>
          <w:color w:val="000000"/>
          <w:spacing w:val="2"/>
          <w:sz w:val="20"/>
          <w:szCs w:val="20"/>
        </w:rPr>
        <w:t xml:space="preserve"> данные для доступа к Личному кабинету. Действия, осуществляемые под </w:t>
      </w:r>
      <w:proofErr w:type="spellStart"/>
      <w:r w:rsidRPr="00196CB8">
        <w:rPr>
          <w:color w:val="000000"/>
          <w:spacing w:val="2"/>
          <w:sz w:val="20"/>
          <w:szCs w:val="20"/>
        </w:rPr>
        <w:t>Аутентификационными</w:t>
      </w:r>
      <w:proofErr w:type="spellEnd"/>
      <w:r w:rsidRPr="00196CB8">
        <w:rPr>
          <w:color w:val="000000"/>
          <w:spacing w:val="2"/>
          <w:sz w:val="20"/>
          <w:szCs w:val="20"/>
        </w:rPr>
        <w:t xml:space="preserve"> данными Абонента в </w:t>
      </w:r>
      <w:r w:rsidR="004B2D04" w:rsidRPr="00196CB8">
        <w:rPr>
          <w:color w:val="000000"/>
          <w:spacing w:val="2"/>
          <w:sz w:val="20"/>
          <w:szCs w:val="20"/>
        </w:rPr>
        <w:t>Личном кабинете</w:t>
      </w:r>
      <w:r w:rsidRPr="00196CB8">
        <w:rPr>
          <w:color w:val="000000"/>
          <w:spacing w:val="2"/>
          <w:sz w:val="20"/>
          <w:szCs w:val="20"/>
        </w:rPr>
        <w:t xml:space="preserve"> Абонента, признаются действиями Абонента.</w:t>
      </w:r>
    </w:p>
    <w:p w14:paraId="0A69E4EF" w14:textId="72339FBF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3.5.</w:t>
      </w:r>
      <w:r w:rsidRPr="00196CB8">
        <w:rPr>
          <w:color w:val="000000"/>
          <w:spacing w:val="2"/>
          <w:sz w:val="20"/>
          <w:szCs w:val="20"/>
        </w:rPr>
        <w:t> Изменение Тарифного плана, заказ дополнительных Услуг, производится Абонентом в Личном кабинете</w:t>
      </w:r>
      <w:r w:rsidR="006B1799" w:rsidRPr="00196CB8">
        <w:rPr>
          <w:color w:val="000000"/>
          <w:spacing w:val="2"/>
          <w:sz w:val="20"/>
          <w:szCs w:val="20"/>
        </w:rPr>
        <w:t xml:space="preserve"> или путем формирования заявки</w:t>
      </w:r>
      <w:r w:rsidRPr="00196CB8">
        <w:rPr>
          <w:color w:val="000000"/>
          <w:spacing w:val="2"/>
          <w:sz w:val="20"/>
          <w:szCs w:val="20"/>
        </w:rPr>
        <w:t xml:space="preserve">. </w:t>
      </w:r>
    </w:p>
    <w:p w14:paraId="1B805934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3.6.</w:t>
      </w:r>
      <w:r w:rsidRPr="00196CB8">
        <w:rPr>
          <w:color w:val="000000"/>
          <w:spacing w:val="2"/>
          <w:sz w:val="20"/>
          <w:szCs w:val="20"/>
        </w:rPr>
        <w:t> Оператор вправе в одностороннем порядке изменять действующие тарифы на Услуги и тарифные планы, публикуя уведомления о таких изменениях через средства массовой информации, на сайте Оператора и/или в Личном кабинете Абонента в соответствии с «Правилами оказания телематических услуг связи» (Постановление Правительства РФ от 10.09.2007 года №575).</w:t>
      </w:r>
    </w:p>
    <w:p w14:paraId="25EAD218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4.</w:t>
      </w:r>
      <w:r w:rsidRPr="00196CB8">
        <w:rPr>
          <w:color w:val="000000"/>
          <w:spacing w:val="2"/>
          <w:sz w:val="20"/>
          <w:szCs w:val="20"/>
        </w:rPr>
        <w:t> </w:t>
      </w:r>
      <w:r w:rsidRPr="00196CB8">
        <w:rPr>
          <w:b/>
          <w:bCs/>
          <w:color w:val="000000"/>
          <w:spacing w:val="2"/>
          <w:sz w:val="20"/>
          <w:szCs w:val="20"/>
        </w:rPr>
        <w:t>ОБЩИЙ ПОРЯДОК ОКАЗАНИЯ УСЛУГ</w:t>
      </w:r>
    </w:p>
    <w:p w14:paraId="76E7215F" w14:textId="1249FC20" w:rsidR="00AB25DE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4.1.</w:t>
      </w:r>
      <w:r w:rsidRPr="00196CB8">
        <w:rPr>
          <w:color w:val="000000"/>
          <w:spacing w:val="2"/>
          <w:sz w:val="20"/>
          <w:szCs w:val="20"/>
        </w:rPr>
        <w:t> </w:t>
      </w:r>
      <w:r w:rsidR="00AB25DE" w:rsidRPr="00196CB8">
        <w:rPr>
          <w:color w:val="000000"/>
          <w:spacing w:val="2"/>
          <w:sz w:val="20"/>
          <w:szCs w:val="20"/>
        </w:rPr>
        <w:t xml:space="preserve"> Оформление заявки на подключение Услуги осуществляется Абонентом любым из перечисленных способов:</w:t>
      </w:r>
    </w:p>
    <w:p w14:paraId="3D6E88B0" w14:textId="7FFADE28" w:rsidR="00AB25DE" w:rsidRPr="00196CB8" w:rsidRDefault="00AB25DE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- на сайте Оператора путем нажатия кнопки «Подключиться»;</w:t>
      </w:r>
    </w:p>
    <w:p w14:paraId="360CE88B" w14:textId="472B39F3" w:rsidR="00AB25DE" w:rsidRPr="00196CB8" w:rsidRDefault="00AB25DE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 xml:space="preserve">- в отделе продаж по </w:t>
      </w:r>
      <w:r w:rsidR="006B1799" w:rsidRPr="00196CB8">
        <w:rPr>
          <w:color w:val="000000"/>
          <w:spacing w:val="2"/>
          <w:sz w:val="20"/>
          <w:szCs w:val="20"/>
        </w:rPr>
        <w:t>телефону;</w:t>
      </w:r>
    </w:p>
    <w:p w14:paraId="605AF18C" w14:textId="4092383A" w:rsidR="006B1799" w:rsidRPr="00196CB8" w:rsidRDefault="006B1799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- путём личного посещения офиса Оператора (при наличии).</w:t>
      </w:r>
    </w:p>
    <w:p w14:paraId="284FEA3E" w14:textId="132379C9" w:rsidR="00AB25DE" w:rsidRPr="00196CB8" w:rsidRDefault="00AB25DE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4.2. При обращении Абонента Оператором выполняется проверка технической возможности подключения Услуг.</w:t>
      </w:r>
    </w:p>
    <w:p w14:paraId="7747F534" w14:textId="0F16BC1B" w:rsidR="00F81D91" w:rsidRPr="00196CB8" w:rsidRDefault="00F81D91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4.3. При оформлении заявки на подключение Услуги Абонент указывает тип Услуг, тариф, адрес оказания Услуг, контактный телефон и свои паспортные данные, включая адрес регистрации, указанный в паспорте.</w:t>
      </w:r>
    </w:p>
    <w:p w14:paraId="2ED17BA6" w14:textId="7688F0A6" w:rsidR="00F81D91" w:rsidRPr="00196CB8" w:rsidRDefault="00F81D91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 xml:space="preserve">4.4. Оператор </w:t>
      </w:r>
      <w:r w:rsidR="003D2413" w:rsidRPr="00196CB8">
        <w:rPr>
          <w:color w:val="000000"/>
          <w:spacing w:val="2"/>
          <w:sz w:val="20"/>
          <w:szCs w:val="20"/>
        </w:rPr>
        <w:t>в течение</w:t>
      </w:r>
      <w:r w:rsidRPr="00196CB8">
        <w:rPr>
          <w:color w:val="000000"/>
          <w:spacing w:val="2"/>
          <w:sz w:val="20"/>
          <w:szCs w:val="20"/>
        </w:rPr>
        <w:t xml:space="preserve"> </w:t>
      </w:r>
      <w:r w:rsidR="003D2413" w:rsidRPr="00196CB8">
        <w:rPr>
          <w:color w:val="000000"/>
          <w:spacing w:val="2"/>
          <w:sz w:val="20"/>
          <w:szCs w:val="20"/>
        </w:rPr>
        <w:t>10</w:t>
      </w:r>
      <w:r w:rsidRPr="00196CB8">
        <w:rPr>
          <w:color w:val="000000"/>
          <w:spacing w:val="2"/>
          <w:sz w:val="20"/>
          <w:szCs w:val="20"/>
        </w:rPr>
        <w:t xml:space="preserve"> (</w:t>
      </w:r>
      <w:r w:rsidR="003D2413" w:rsidRPr="00196CB8">
        <w:rPr>
          <w:color w:val="000000"/>
          <w:spacing w:val="2"/>
          <w:sz w:val="20"/>
          <w:szCs w:val="20"/>
        </w:rPr>
        <w:t>десяти</w:t>
      </w:r>
      <w:r w:rsidRPr="00196CB8">
        <w:rPr>
          <w:color w:val="000000"/>
          <w:spacing w:val="2"/>
          <w:sz w:val="20"/>
          <w:szCs w:val="20"/>
        </w:rPr>
        <w:t xml:space="preserve">) </w:t>
      </w:r>
      <w:r w:rsidR="003D2413" w:rsidRPr="00196CB8">
        <w:rPr>
          <w:color w:val="000000"/>
          <w:spacing w:val="2"/>
          <w:sz w:val="20"/>
          <w:szCs w:val="20"/>
        </w:rPr>
        <w:t>рабочих</w:t>
      </w:r>
      <w:r w:rsidRPr="00196CB8">
        <w:rPr>
          <w:color w:val="000000"/>
          <w:spacing w:val="2"/>
          <w:sz w:val="20"/>
          <w:szCs w:val="20"/>
        </w:rPr>
        <w:t xml:space="preserve"> дней с момента оформления заявки</w:t>
      </w:r>
      <w:r w:rsidR="003D2413" w:rsidRPr="00196CB8">
        <w:rPr>
          <w:color w:val="000000"/>
          <w:spacing w:val="2"/>
          <w:sz w:val="20"/>
          <w:szCs w:val="20"/>
        </w:rPr>
        <w:t>,</w:t>
      </w:r>
      <w:r w:rsidRPr="00196CB8">
        <w:rPr>
          <w:color w:val="000000"/>
          <w:spacing w:val="2"/>
          <w:sz w:val="20"/>
          <w:szCs w:val="20"/>
        </w:rPr>
        <w:t xml:space="preserve"> при наличии технической возможности</w:t>
      </w:r>
      <w:r w:rsidR="003D2413" w:rsidRPr="00196CB8">
        <w:rPr>
          <w:color w:val="000000"/>
          <w:spacing w:val="2"/>
          <w:sz w:val="20"/>
          <w:szCs w:val="20"/>
        </w:rPr>
        <w:t>,</w:t>
      </w:r>
      <w:r w:rsidRPr="00196CB8">
        <w:rPr>
          <w:color w:val="000000"/>
          <w:spacing w:val="2"/>
          <w:sz w:val="20"/>
          <w:szCs w:val="20"/>
        </w:rPr>
        <w:t xml:space="preserve"> производит подключение Абонента к Услугам, при условии предоставления беспрепятственного доступа в помещение Абонента.</w:t>
      </w:r>
      <w:r w:rsidR="003D2413" w:rsidRPr="00196CB8">
        <w:rPr>
          <w:color w:val="000000"/>
          <w:spacing w:val="2"/>
          <w:sz w:val="20"/>
          <w:szCs w:val="20"/>
        </w:rPr>
        <w:t xml:space="preserve"> В случае наступления обстоятельств, не зависящих от Оператора, срок подключения Абонента к услуге может быть увеличен до 30 календарных дней.</w:t>
      </w:r>
    </w:p>
    <w:p w14:paraId="645E84E8" w14:textId="46705DC9" w:rsidR="00F81D91" w:rsidRPr="00196CB8" w:rsidRDefault="00F81D91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4.5.</w:t>
      </w:r>
      <w:r w:rsidRPr="00196CB8">
        <w:rPr>
          <w:sz w:val="20"/>
          <w:szCs w:val="20"/>
        </w:rPr>
        <w:t xml:space="preserve"> Работы по обеспечению подключения к Услугам считаются надлежащим образом выполненными Оператором после подписания Абонентом Бланка-заказа и Акта сдачи-приемки работ по подключению.</w:t>
      </w:r>
    </w:p>
    <w:p w14:paraId="4DAD0E1D" w14:textId="2C0ABF8F" w:rsidR="00464C03" w:rsidRPr="00196CB8" w:rsidRDefault="00464C03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>4.6. Подключенная Услуга в течение 3 (трех) полных суток тестируется Абонентом.</w:t>
      </w:r>
    </w:p>
    <w:p w14:paraId="33638B05" w14:textId="4005717F" w:rsidR="00464C03" w:rsidRPr="00196CB8" w:rsidRDefault="00464C03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>4.7. Абонент может отказаться от дальнейшего оказания тестируемых услуг (в том числе после наступления принудительной блокировки) при условии возврата купленного, но неоплаченного, либо арендованного оборудования посредством обращения в отдел продаж по телефону или прихода в офис.</w:t>
      </w:r>
    </w:p>
    <w:p w14:paraId="2BDFF832" w14:textId="5AEE1D82" w:rsidR="00464C03" w:rsidRPr="00196CB8" w:rsidRDefault="00464C03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 xml:space="preserve">4.8. Датой выхода из периода тестирования Услуг является дата оплаты Абонентом первого периода пользования Услугами. </w:t>
      </w:r>
    </w:p>
    <w:p w14:paraId="5B6F6121" w14:textId="03CAE958" w:rsidR="00464C03" w:rsidRPr="00196CB8" w:rsidRDefault="00464C03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 xml:space="preserve">4.9. В случае </w:t>
      </w:r>
      <w:proofErr w:type="spellStart"/>
      <w:r w:rsidRPr="00196CB8">
        <w:rPr>
          <w:sz w:val="20"/>
          <w:szCs w:val="20"/>
        </w:rPr>
        <w:t>непоступления</w:t>
      </w:r>
      <w:proofErr w:type="spellEnd"/>
      <w:r w:rsidRPr="00196CB8">
        <w:rPr>
          <w:sz w:val="20"/>
          <w:szCs w:val="20"/>
        </w:rPr>
        <w:t xml:space="preserve"> на Лицевой счет Абонента денежных средств в течение 3 (трех) полных суток с даты подключения Услуг, наступает принудительная блокировка Услуги.</w:t>
      </w:r>
    </w:p>
    <w:p w14:paraId="465B63F1" w14:textId="1C81BB4B" w:rsidR="00B752EE" w:rsidRPr="00196CB8" w:rsidRDefault="00B752EE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>4.10. Услуги оказываются при положительном Балансе Лицевого счета. В случае если в определенный момент времени Баланс Лицевого счета принял отрицательное значение, Оператор приостанавливает оказание Услуг Абоненту. В этом случае оказание Услуг возобновляется после восстановления положительного Баланса Лицевого счета.</w:t>
      </w:r>
    </w:p>
    <w:p w14:paraId="3C729A18" w14:textId="075773CF" w:rsidR="00686D16" w:rsidRPr="00196CB8" w:rsidRDefault="003C0D83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sz w:val="20"/>
          <w:szCs w:val="20"/>
        </w:rPr>
        <w:t>4.1</w:t>
      </w:r>
      <w:r w:rsidR="00B752EE" w:rsidRPr="00196CB8">
        <w:rPr>
          <w:sz w:val="20"/>
          <w:szCs w:val="20"/>
        </w:rPr>
        <w:t>1</w:t>
      </w:r>
      <w:r w:rsidRPr="00196CB8">
        <w:rPr>
          <w:sz w:val="20"/>
          <w:szCs w:val="20"/>
        </w:rPr>
        <w:t xml:space="preserve">. В случае </w:t>
      </w:r>
      <w:proofErr w:type="spellStart"/>
      <w:r w:rsidRPr="00196CB8">
        <w:rPr>
          <w:sz w:val="20"/>
          <w:szCs w:val="20"/>
        </w:rPr>
        <w:t>непоступления</w:t>
      </w:r>
      <w:proofErr w:type="spellEnd"/>
      <w:r w:rsidRPr="00196CB8">
        <w:rPr>
          <w:sz w:val="20"/>
          <w:szCs w:val="20"/>
        </w:rPr>
        <w:t xml:space="preserve"> на Лицевой счет Абонента денежных средств в течение 6 (шести) полных месяцев после подключения Услуг, договор с Абонентом автоматически считается расторгнутым, Оборудование демонтируется и возвращается Оператору Абонентом самостоятельно или монтажником Оператора по заявке Абонента в соответствии с установленными Оператором тарифами на ремонтные и сервисные работы.</w:t>
      </w:r>
    </w:p>
    <w:p w14:paraId="0AEFDE35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</w:p>
    <w:p w14:paraId="2F2C6063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lastRenderedPageBreak/>
        <w:t>5. ПОРЯДОК РАСЧЕТОВ</w:t>
      </w:r>
    </w:p>
    <w:p w14:paraId="547A743B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5.1.</w:t>
      </w:r>
      <w:r w:rsidRPr="00196CB8">
        <w:rPr>
          <w:color w:val="000000"/>
          <w:spacing w:val="2"/>
          <w:sz w:val="20"/>
          <w:szCs w:val="20"/>
        </w:rPr>
        <w:t> Осуществление платежей Абонентом</w:t>
      </w:r>
      <w:r w:rsidR="00F702E2" w:rsidRPr="00196CB8">
        <w:rPr>
          <w:color w:val="000000"/>
          <w:spacing w:val="2"/>
          <w:sz w:val="20"/>
          <w:szCs w:val="20"/>
        </w:rPr>
        <w:t>:</w:t>
      </w:r>
    </w:p>
    <w:p w14:paraId="78C9D319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5.1.1.</w:t>
      </w:r>
      <w:r w:rsidRPr="00196CB8">
        <w:rPr>
          <w:color w:val="000000"/>
          <w:spacing w:val="2"/>
          <w:sz w:val="20"/>
          <w:szCs w:val="20"/>
        </w:rPr>
        <w:t> Оплата Услуг производится Абонентом по действующим тарифам Оператора посредством 100% предварительной оплаты любым из способов, перечисленных на сайте Оператора.</w:t>
      </w:r>
    </w:p>
    <w:p w14:paraId="1A8AF0D4" w14:textId="4DA10EDD" w:rsidR="00D74F4E" w:rsidRPr="00196CB8" w:rsidRDefault="00D74F4E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5.1.2. Все платежи по Договору осуществляются в рублях. Для Абонента - физического лица тарифы на Услуги, установленные Оператором, включают в себя все налоги и сборы, действующие на территории Российской Федерации.</w:t>
      </w:r>
    </w:p>
    <w:p w14:paraId="2571B463" w14:textId="6FD3D1A1" w:rsidR="00D74F4E" w:rsidRPr="00196CB8" w:rsidRDefault="00D74F4E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spacing w:val="2"/>
          <w:sz w:val="20"/>
          <w:szCs w:val="20"/>
        </w:rPr>
        <w:t>5.</w:t>
      </w:r>
      <w:r w:rsidR="00FA2676" w:rsidRPr="00196CB8">
        <w:rPr>
          <w:spacing w:val="2"/>
          <w:sz w:val="20"/>
          <w:szCs w:val="20"/>
        </w:rPr>
        <w:t>1</w:t>
      </w:r>
      <w:r w:rsidRPr="00196CB8">
        <w:rPr>
          <w:spacing w:val="2"/>
          <w:sz w:val="20"/>
          <w:szCs w:val="20"/>
        </w:rPr>
        <w:t>.</w:t>
      </w:r>
      <w:r w:rsidR="00FA2676" w:rsidRPr="00196CB8">
        <w:rPr>
          <w:spacing w:val="2"/>
          <w:sz w:val="20"/>
          <w:szCs w:val="20"/>
        </w:rPr>
        <w:t>3.</w:t>
      </w:r>
      <w:r w:rsidRPr="00196CB8">
        <w:rPr>
          <w:spacing w:val="2"/>
          <w:sz w:val="20"/>
          <w:szCs w:val="20"/>
        </w:rPr>
        <w:t xml:space="preserve"> По факту первичного подключения Услуг с Лицевого счета Абонента осуществляется списание средств за:</w:t>
      </w:r>
    </w:p>
    <w:p w14:paraId="67D5693C" w14:textId="213D6390" w:rsidR="00D74F4E" w:rsidRPr="00196CB8" w:rsidRDefault="00D74F4E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 xml:space="preserve">- предоставление доступа к сети (подключение); </w:t>
      </w:r>
    </w:p>
    <w:p w14:paraId="1E3D91EE" w14:textId="4B21600E" w:rsidR="00D74F4E" w:rsidRPr="00196CB8" w:rsidRDefault="00D74F4E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 xml:space="preserve">- дополнительные услуги, оказанные при проведении работ по подключению Абонента (если имеются); </w:t>
      </w:r>
    </w:p>
    <w:p w14:paraId="3933EB01" w14:textId="4C5D14C2" w:rsidR="00D74F4E" w:rsidRPr="00196CB8" w:rsidRDefault="00D74F4E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 xml:space="preserve">- аренду оборудования, предоставленного Абоненту при подключении Услуги; </w:t>
      </w:r>
    </w:p>
    <w:p w14:paraId="46463FB3" w14:textId="77777777" w:rsidR="00F15DE6" w:rsidRPr="00196CB8" w:rsidRDefault="00D74F4E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 xml:space="preserve">- пользование основными и дополнительными абонируемыми Услугами (в случае отсутствия периода тестирования); При этом состояние Лицевого счета может принять отрицательное значение. </w:t>
      </w:r>
    </w:p>
    <w:p w14:paraId="241EF92F" w14:textId="10069065" w:rsidR="00D74F4E" w:rsidRPr="00196CB8" w:rsidRDefault="00D74F4E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 xml:space="preserve">Для возобновления пользования Услугами и выхода из периода тестирования Абоненту необходимо внести платеж в размере: </w:t>
      </w:r>
    </w:p>
    <w:p w14:paraId="32079857" w14:textId="77777777" w:rsidR="00D74F4E" w:rsidRPr="00196CB8" w:rsidRDefault="00D74F4E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 xml:space="preserve">- задолженности (при наличии); </w:t>
      </w:r>
    </w:p>
    <w:p w14:paraId="39C8C272" w14:textId="1E892D5B" w:rsidR="00D74F4E" w:rsidRPr="00196CB8" w:rsidRDefault="00D74F4E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>- абонентской платы за пользование основными и дополнительными Услугами за полный расчетный период.</w:t>
      </w:r>
    </w:p>
    <w:p w14:paraId="2EDBF32A" w14:textId="17709A78" w:rsidR="007A72DC" w:rsidRPr="00196CB8" w:rsidRDefault="007A72DC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>5.</w:t>
      </w:r>
      <w:r w:rsidR="00FA2676" w:rsidRPr="00196CB8">
        <w:rPr>
          <w:sz w:val="20"/>
          <w:szCs w:val="20"/>
        </w:rPr>
        <w:t>1</w:t>
      </w:r>
      <w:r w:rsidRPr="00196CB8">
        <w:rPr>
          <w:sz w:val="20"/>
          <w:szCs w:val="20"/>
        </w:rPr>
        <w:t>.</w:t>
      </w:r>
      <w:r w:rsidR="00FA2676" w:rsidRPr="00196CB8">
        <w:rPr>
          <w:sz w:val="20"/>
          <w:szCs w:val="20"/>
        </w:rPr>
        <w:t>4</w:t>
      </w:r>
      <w:r w:rsidRPr="00196CB8">
        <w:rPr>
          <w:sz w:val="20"/>
          <w:szCs w:val="20"/>
        </w:rPr>
        <w:t>. В период тестирования плата за основные и дополнительные абонируемые Услуги (кроме платы за аренду</w:t>
      </w:r>
      <w:r w:rsidR="004F359E" w:rsidRPr="00196CB8">
        <w:rPr>
          <w:sz w:val="20"/>
          <w:szCs w:val="20"/>
        </w:rPr>
        <w:t xml:space="preserve"> и покупку</w:t>
      </w:r>
      <w:r w:rsidRPr="00196CB8">
        <w:rPr>
          <w:sz w:val="20"/>
          <w:szCs w:val="20"/>
        </w:rPr>
        <w:t xml:space="preserve"> оборудования) не списывается.</w:t>
      </w:r>
    </w:p>
    <w:p w14:paraId="0BF4D96D" w14:textId="334DA7E8" w:rsidR="00B674BB" w:rsidRPr="00196CB8" w:rsidRDefault="00B674BB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>5.</w:t>
      </w:r>
      <w:r w:rsidR="00FA2676" w:rsidRPr="00196CB8">
        <w:rPr>
          <w:sz w:val="20"/>
          <w:szCs w:val="20"/>
        </w:rPr>
        <w:t>1</w:t>
      </w:r>
      <w:r w:rsidRPr="00196CB8">
        <w:rPr>
          <w:sz w:val="20"/>
          <w:szCs w:val="20"/>
        </w:rPr>
        <w:t>.</w:t>
      </w:r>
      <w:r w:rsidR="00FA2676" w:rsidRPr="00196CB8">
        <w:rPr>
          <w:sz w:val="20"/>
          <w:szCs w:val="20"/>
        </w:rPr>
        <w:t>5</w:t>
      </w:r>
      <w:r w:rsidRPr="00196CB8">
        <w:rPr>
          <w:sz w:val="20"/>
          <w:szCs w:val="20"/>
        </w:rPr>
        <w:t>. В случае поступления на Лицевой счет Абонента денежных средств на оплату вновь подключенной Услуги период тестирования прекращается.</w:t>
      </w:r>
    </w:p>
    <w:p w14:paraId="66DE286A" w14:textId="400F9336" w:rsidR="00F15DE6" w:rsidRPr="00196CB8" w:rsidRDefault="00FA2676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sz w:val="20"/>
          <w:szCs w:val="20"/>
        </w:rPr>
        <w:t>5.2</w:t>
      </w:r>
      <w:r w:rsidR="00F15DE6" w:rsidRPr="00196CB8">
        <w:rPr>
          <w:sz w:val="20"/>
          <w:szCs w:val="20"/>
        </w:rPr>
        <w:t>. Взимание оплаты за все Услуги и оборудование производится путем списания средств с Лицевого счета Абонента.</w:t>
      </w:r>
    </w:p>
    <w:p w14:paraId="09B7F849" w14:textId="3E01C99B" w:rsidR="005A3D99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</w:t>
      </w:r>
      <w:r w:rsidR="00FA2676" w:rsidRPr="00196CB8">
        <w:rPr>
          <w:bCs/>
          <w:color w:val="000000"/>
          <w:spacing w:val="2"/>
          <w:sz w:val="20"/>
          <w:szCs w:val="20"/>
        </w:rPr>
        <w:t>3</w:t>
      </w:r>
      <w:r w:rsidR="007A72DC" w:rsidRPr="00196CB8">
        <w:rPr>
          <w:bCs/>
          <w:color w:val="000000"/>
          <w:spacing w:val="2"/>
          <w:sz w:val="20"/>
          <w:szCs w:val="20"/>
        </w:rPr>
        <w:t>. Датой начала расчетного периода является 1-е число месяца.</w:t>
      </w:r>
      <w:r w:rsidR="007A72DC" w:rsidRPr="00196CB8">
        <w:rPr>
          <w:b/>
          <w:bCs/>
          <w:color w:val="000000"/>
          <w:spacing w:val="2"/>
          <w:sz w:val="20"/>
          <w:szCs w:val="20"/>
        </w:rPr>
        <w:t xml:space="preserve"> </w:t>
      </w:r>
      <w:r w:rsidRPr="00196CB8">
        <w:rPr>
          <w:color w:val="000000"/>
          <w:spacing w:val="2"/>
          <w:sz w:val="20"/>
          <w:szCs w:val="20"/>
        </w:rPr>
        <w:t>Абонентская плата за Услуги производится Абонентом до 1 (первого) числа месяца Расчетного периода.</w:t>
      </w:r>
    </w:p>
    <w:p w14:paraId="3F7E5A43" w14:textId="3A243E9B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</w:t>
      </w:r>
      <w:r w:rsidR="00A822BD" w:rsidRPr="00196CB8">
        <w:rPr>
          <w:bCs/>
          <w:color w:val="000000"/>
          <w:spacing w:val="2"/>
          <w:sz w:val="20"/>
          <w:szCs w:val="20"/>
        </w:rPr>
        <w:t>4</w:t>
      </w:r>
      <w:r w:rsidR="00191561" w:rsidRPr="00196CB8">
        <w:rPr>
          <w:bCs/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> Основанием для осуществления расчетов за Услуги являются показания автоматизированной системы расчётов Оператора, учитывающего объем оказанных Услуг, а также условия настоящего Договора.</w:t>
      </w:r>
    </w:p>
    <w:p w14:paraId="0057F787" w14:textId="7C8E736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</w:t>
      </w:r>
      <w:r w:rsidR="00A822BD" w:rsidRPr="00196CB8">
        <w:rPr>
          <w:bCs/>
          <w:color w:val="000000"/>
          <w:spacing w:val="2"/>
          <w:sz w:val="20"/>
          <w:szCs w:val="20"/>
        </w:rPr>
        <w:t>5.</w:t>
      </w:r>
      <w:r w:rsidRPr="00196CB8">
        <w:rPr>
          <w:color w:val="000000"/>
          <w:spacing w:val="2"/>
          <w:sz w:val="20"/>
          <w:szCs w:val="20"/>
        </w:rPr>
        <w:t> Взимание платы за Услуги производится путем списания Оператором денежных средств с Лицевого счета</w:t>
      </w:r>
      <w:r w:rsidR="00191561" w:rsidRPr="00196CB8">
        <w:rPr>
          <w:color w:val="000000"/>
          <w:spacing w:val="2"/>
          <w:sz w:val="20"/>
          <w:szCs w:val="20"/>
        </w:rPr>
        <w:t xml:space="preserve"> Абонента</w:t>
      </w:r>
      <w:r w:rsidRPr="00196CB8">
        <w:rPr>
          <w:color w:val="000000"/>
          <w:spacing w:val="2"/>
          <w:sz w:val="20"/>
          <w:szCs w:val="20"/>
        </w:rPr>
        <w:t>.</w:t>
      </w:r>
    </w:p>
    <w:p w14:paraId="5644E29B" w14:textId="73C9C791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</w:t>
      </w:r>
      <w:r w:rsidR="00A822BD" w:rsidRPr="00196CB8">
        <w:rPr>
          <w:bCs/>
          <w:color w:val="000000"/>
          <w:spacing w:val="2"/>
          <w:sz w:val="20"/>
          <w:szCs w:val="20"/>
        </w:rPr>
        <w:t>5.1.</w:t>
      </w:r>
      <w:r w:rsidRPr="00196CB8">
        <w:rPr>
          <w:color w:val="000000"/>
          <w:spacing w:val="2"/>
          <w:sz w:val="20"/>
          <w:szCs w:val="20"/>
        </w:rPr>
        <w:t xml:space="preserve"> Каждого 1 (первого) числа месяца, в котором происходит оказание Услуг, с Лицевого счета одновременно списываются Абонентская плата и иные платежи за все </w:t>
      </w:r>
      <w:r w:rsidR="00191561" w:rsidRPr="00196CB8">
        <w:rPr>
          <w:color w:val="000000"/>
          <w:spacing w:val="2"/>
          <w:sz w:val="20"/>
          <w:szCs w:val="20"/>
        </w:rPr>
        <w:t>у</w:t>
      </w:r>
      <w:r w:rsidRPr="00196CB8">
        <w:rPr>
          <w:color w:val="000000"/>
          <w:spacing w:val="2"/>
          <w:sz w:val="20"/>
          <w:szCs w:val="20"/>
        </w:rPr>
        <w:t>слуги, на которые подписан Абонент.</w:t>
      </w:r>
    </w:p>
    <w:p w14:paraId="2BB62CBA" w14:textId="3693F0CE" w:rsidR="00860C1F" w:rsidRPr="00403890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pacing w:val="2"/>
          <w:sz w:val="20"/>
          <w:szCs w:val="20"/>
        </w:rPr>
      </w:pPr>
      <w:r w:rsidRPr="00403890">
        <w:rPr>
          <w:bCs/>
          <w:color w:val="000000"/>
          <w:spacing w:val="2"/>
          <w:sz w:val="20"/>
          <w:szCs w:val="20"/>
        </w:rPr>
        <w:t>5.</w:t>
      </w:r>
      <w:r w:rsidR="00A822BD" w:rsidRPr="00403890">
        <w:rPr>
          <w:bCs/>
          <w:color w:val="000000"/>
          <w:spacing w:val="2"/>
          <w:sz w:val="20"/>
          <w:szCs w:val="20"/>
        </w:rPr>
        <w:t>5.2</w:t>
      </w:r>
      <w:r w:rsidRPr="00403890">
        <w:rPr>
          <w:bCs/>
          <w:color w:val="000000"/>
          <w:spacing w:val="2"/>
          <w:sz w:val="20"/>
          <w:szCs w:val="20"/>
        </w:rPr>
        <w:t>. </w:t>
      </w:r>
      <w:r w:rsidR="00647AB8" w:rsidRPr="00403890">
        <w:rPr>
          <w:bCs/>
          <w:color w:val="000000"/>
          <w:spacing w:val="2"/>
          <w:sz w:val="20"/>
          <w:szCs w:val="20"/>
        </w:rPr>
        <w:t xml:space="preserve"> При отсутствии</w:t>
      </w:r>
      <w:r w:rsidR="00403890" w:rsidRPr="00403890">
        <w:rPr>
          <w:bCs/>
          <w:color w:val="000000"/>
          <w:spacing w:val="2"/>
          <w:sz w:val="20"/>
          <w:szCs w:val="20"/>
        </w:rPr>
        <w:t>, на первое число месяца,</w:t>
      </w:r>
      <w:r w:rsidR="00647AB8" w:rsidRPr="00403890">
        <w:rPr>
          <w:bCs/>
          <w:color w:val="000000"/>
          <w:spacing w:val="2"/>
          <w:sz w:val="20"/>
          <w:szCs w:val="20"/>
        </w:rPr>
        <w:t xml:space="preserve"> на Лицевом счете Абонента суммы, достаточной для оплаты всех Услуг, списание средств происходит посуточно</w:t>
      </w:r>
      <w:r w:rsidR="00DD1F8E" w:rsidRPr="00403890">
        <w:rPr>
          <w:bCs/>
          <w:color w:val="000000"/>
          <w:spacing w:val="2"/>
          <w:sz w:val="20"/>
          <w:szCs w:val="20"/>
        </w:rPr>
        <w:t xml:space="preserve"> -</w:t>
      </w:r>
      <w:r w:rsidR="00647AB8" w:rsidRPr="00403890">
        <w:rPr>
          <w:bCs/>
          <w:color w:val="000000"/>
          <w:spacing w:val="2"/>
          <w:sz w:val="20"/>
          <w:szCs w:val="20"/>
        </w:rPr>
        <w:t xml:space="preserve"> пропорционально стоимости  всех заказанных </w:t>
      </w:r>
      <w:r w:rsidR="00DD1F8E" w:rsidRPr="00403890">
        <w:rPr>
          <w:bCs/>
          <w:color w:val="000000"/>
          <w:spacing w:val="2"/>
          <w:sz w:val="20"/>
          <w:szCs w:val="20"/>
        </w:rPr>
        <w:t>У</w:t>
      </w:r>
      <w:r w:rsidR="00647AB8" w:rsidRPr="00403890">
        <w:rPr>
          <w:bCs/>
          <w:color w:val="000000"/>
          <w:spacing w:val="2"/>
          <w:sz w:val="20"/>
          <w:szCs w:val="20"/>
        </w:rPr>
        <w:t xml:space="preserve">слуг за </w:t>
      </w:r>
      <w:r w:rsidR="00DD1F8E" w:rsidRPr="00403890">
        <w:rPr>
          <w:bCs/>
          <w:color w:val="000000"/>
          <w:spacing w:val="2"/>
          <w:sz w:val="20"/>
          <w:szCs w:val="20"/>
        </w:rPr>
        <w:t>месяц.</w:t>
      </w:r>
      <w:r w:rsidR="00647AB8" w:rsidRPr="00403890">
        <w:rPr>
          <w:bCs/>
          <w:color w:val="000000"/>
          <w:spacing w:val="2"/>
          <w:sz w:val="20"/>
          <w:szCs w:val="20"/>
        </w:rPr>
        <w:t xml:space="preserve"> </w:t>
      </w:r>
      <w:r w:rsidR="00403890" w:rsidRPr="00403890">
        <w:rPr>
          <w:bCs/>
          <w:color w:val="000000"/>
          <w:spacing w:val="2"/>
          <w:sz w:val="20"/>
          <w:szCs w:val="20"/>
        </w:rPr>
        <w:t xml:space="preserve"> </w:t>
      </w:r>
    </w:p>
    <w:p w14:paraId="06DE9BF0" w14:textId="68FE86FE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</w:t>
      </w:r>
      <w:r w:rsidR="00A822BD" w:rsidRPr="00196CB8">
        <w:rPr>
          <w:bCs/>
          <w:color w:val="000000"/>
          <w:spacing w:val="2"/>
          <w:sz w:val="20"/>
          <w:szCs w:val="20"/>
        </w:rPr>
        <w:t>5</w:t>
      </w:r>
      <w:r w:rsidRPr="00196CB8">
        <w:rPr>
          <w:bCs/>
          <w:color w:val="000000"/>
          <w:spacing w:val="2"/>
          <w:sz w:val="20"/>
          <w:szCs w:val="20"/>
        </w:rPr>
        <w:t>.</w:t>
      </w:r>
      <w:r w:rsidR="00A822BD" w:rsidRPr="00196CB8">
        <w:rPr>
          <w:bCs/>
          <w:color w:val="000000"/>
          <w:spacing w:val="2"/>
          <w:sz w:val="20"/>
          <w:szCs w:val="20"/>
        </w:rPr>
        <w:t>3</w:t>
      </w:r>
      <w:r w:rsidRPr="00196CB8">
        <w:rPr>
          <w:bCs/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> Абонентская плата за услугу доступа в Интернет в период действия принудительной блокировки (из-за недостатка средств на Лицевом счете) не начисляется</w:t>
      </w:r>
      <w:r w:rsidR="00F702E2" w:rsidRPr="00196CB8">
        <w:rPr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 xml:space="preserve"> В случае пополнения Абонентом Лицевого счета, производится списание абонентских платежей за все услуги, согласно условий выбранного Тарифного плана за текущий расчетный период.</w:t>
      </w:r>
    </w:p>
    <w:p w14:paraId="180E0B30" w14:textId="73E96D9D" w:rsidR="00144F2C" w:rsidRPr="00196CB8" w:rsidRDefault="00144F2C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 xml:space="preserve">5.6. Для активации Услуг при выходе из принудительной блокировки Абоненту необходимо внести платеж на Лицевой счет в размере задолженности (при наличии) и общей суммы стоимости полного расчетного периода всех абонируемых Услуг (основных и дополнительных) из расчета 30 календарных суток независимо от фактического количества дней в текущем календарном месяце. Также можно активировать опцию "Обещанный платеж" на общую сумму стоимости полного расчетного периода всех абонируемых Услуг (основных и дополнительных) сроком на </w:t>
      </w:r>
      <w:r w:rsidR="00647AB8" w:rsidRPr="00523FB4">
        <w:rPr>
          <w:sz w:val="20"/>
          <w:szCs w:val="20"/>
        </w:rPr>
        <w:t>7</w:t>
      </w:r>
      <w:r w:rsidRPr="00523FB4">
        <w:rPr>
          <w:sz w:val="20"/>
          <w:szCs w:val="20"/>
        </w:rPr>
        <w:t xml:space="preserve"> </w:t>
      </w:r>
      <w:r w:rsidR="00647AB8" w:rsidRPr="00523FB4">
        <w:rPr>
          <w:sz w:val="20"/>
          <w:szCs w:val="20"/>
        </w:rPr>
        <w:t>дней.</w:t>
      </w:r>
    </w:p>
    <w:p w14:paraId="18A2F86A" w14:textId="0981D228" w:rsidR="00144F2C" w:rsidRPr="00196CB8" w:rsidRDefault="00144F2C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 xml:space="preserve">5.7. При окончании действия опции "Обещанный платеж" и отсутствии на Лицевом счете Абонента необходимой суммы для оплаты действующих и вновь подключаемых Услуг, в том числе в случае не поступления на Лицевой счет денежных средств в течение </w:t>
      </w:r>
      <w:r w:rsidR="00647AB8" w:rsidRPr="00523FB4">
        <w:rPr>
          <w:sz w:val="20"/>
          <w:szCs w:val="20"/>
        </w:rPr>
        <w:t>7</w:t>
      </w:r>
      <w:r w:rsidRPr="00523FB4">
        <w:rPr>
          <w:sz w:val="20"/>
          <w:szCs w:val="20"/>
        </w:rPr>
        <w:t xml:space="preserve"> (</w:t>
      </w:r>
      <w:r w:rsidR="00647AB8" w:rsidRPr="00523FB4">
        <w:rPr>
          <w:sz w:val="20"/>
          <w:szCs w:val="20"/>
        </w:rPr>
        <w:t>семи</w:t>
      </w:r>
      <w:r w:rsidRPr="00523FB4">
        <w:rPr>
          <w:sz w:val="20"/>
          <w:szCs w:val="20"/>
        </w:rPr>
        <w:t>)</w:t>
      </w:r>
      <w:bookmarkStart w:id="0" w:name="_GoBack"/>
      <w:bookmarkEnd w:id="0"/>
      <w:r w:rsidRPr="00DD1F8E">
        <w:rPr>
          <w:sz w:val="20"/>
          <w:szCs w:val="20"/>
        </w:rPr>
        <w:t xml:space="preserve"> </w:t>
      </w:r>
      <w:r w:rsidRPr="00196CB8">
        <w:rPr>
          <w:sz w:val="20"/>
          <w:szCs w:val="20"/>
        </w:rPr>
        <w:t>полных суток с даты подключения первичного подключения, оказание Услуг, подключенных ранее, и вновь подключенных Услуг приостанавливается и наступает принудительная блокировка.</w:t>
      </w:r>
    </w:p>
    <w:p w14:paraId="37D420FC" w14:textId="5B293DCF" w:rsidR="002E5D44" w:rsidRPr="00196CB8" w:rsidRDefault="002E5D44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sz w:val="20"/>
          <w:szCs w:val="20"/>
        </w:rPr>
        <w:t>5.8. В период нахождения Абонента в добровольной блокировке списание абонентской платы за услугу Интернет приостанавливает</w:t>
      </w:r>
      <w:r w:rsidR="003D2413" w:rsidRPr="00196CB8">
        <w:rPr>
          <w:sz w:val="20"/>
          <w:szCs w:val="20"/>
        </w:rPr>
        <w:t>ся</w:t>
      </w:r>
      <w:r w:rsidRPr="00196CB8">
        <w:rPr>
          <w:sz w:val="20"/>
          <w:szCs w:val="20"/>
        </w:rPr>
        <w:t>. Плата за аренду оборудования продолжает начисляться.</w:t>
      </w:r>
    </w:p>
    <w:p w14:paraId="2510FACA" w14:textId="05EC9486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</w:t>
      </w:r>
      <w:r w:rsidR="003D2413" w:rsidRPr="00196CB8">
        <w:rPr>
          <w:bCs/>
          <w:color w:val="000000"/>
          <w:spacing w:val="2"/>
          <w:sz w:val="20"/>
          <w:szCs w:val="20"/>
        </w:rPr>
        <w:t>9</w:t>
      </w:r>
      <w:r w:rsidR="00A822BD" w:rsidRPr="00196CB8">
        <w:rPr>
          <w:bCs/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 xml:space="preserve"> Если на момент прекращения действия Договора Баланс Лицевого счета имеет положительное значение, Оператор возвращает неизрасходованный остаток денежных средств, рассмотрев письменное заявление о перерасчете (и возврате), направленное Абонентом вместе с заявлением о расторжении Договора. Заявление на возврат неизрасходованного остатка должно содержать данные позволяющие однозначно </w:t>
      </w:r>
      <w:r w:rsidR="00F702E2" w:rsidRPr="00196CB8">
        <w:rPr>
          <w:color w:val="000000"/>
          <w:spacing w:val="2"/>
          <w:sz w:val="20"/>
          <w:szCs w:val="20"/>
        </w:rPr>
        <w:t>определить,</w:t>
      </w:r>
      <w:r w:rsidRPr="00196CB8">
        <w:rPr>
          <w:color w:val="000000"/>
          <w:spacing w:val="2"/>
          <w:sz w:val="20"/>
          <w:szCs w:val="20"/>
        </w:rPr>
        <w:t xml:space="preserve"> что заявление исходит от Абонента.</w:t>
      </w:r>
    </w:p>
    <w:p w14:paraId="1771DE7E" w14:textId="0FC3CB4D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</w:t>
      </w:r>
      <w:r w:rsidR="003D2413" w:rsidRPr="00196CB8">
        <w:rPr>
          <w:bCs/>
          <w:color w:val="000000"/>
          <w:spacing w:val="2"/>
          <w:sz w:val="20"/>
          <w:szCs w:val="20"/>
        </w:rPr>
        <w:t>10</w:t>
      </w:r>
      <w:r w:rsidRPr="00196CB8">
        <w:rPr>
          <w:bCs/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> Прочие условия</w:t>
      </w:r>
    </w:p>
    <w:p w14:paraId="067149B7" w14:textId="6FEF69CC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</w:t>
      </w:r>
      <w:r w:rsidR="003D2413" w:rsidRPr="00196CB8">
        <w:rPr>
          <w:bCs/>
          <w:color w:val="000000"/>
          <w:spacing w:val="2"/>
          <w:sz w:val="20"/>
          <w:szCs w:val="20"/>
        </w:rPr>
        <w:t>10</w:t>
      </w:r>
      <w:r w:rsidRPr="00196CB8">
        <w:rPr>
          <w:bCs/>
          <w:color w:val="000000"/>
          <w:spacing w:val="2"/>
          <w:sz w:val="20"/>
          <w:szCs w:val="20"/>
        </w:rPr>
        <w:t>.1.</w:t>
      </w:r>
      <w:r w:rsidRPr="00196CB8">
        <w:rPr>
          <w:color w:val="000000"/>
          <w:spacing w:val="2"/>
          <w:sz w:val="20"/>
          <w:szCs w:val="20"/>
        </w:rPr>
        <w:t> Абонент самостоятельно отслеживает состояние своего Лицевого счета в Личном кабинете.</w:t>
      </w:r>
    </w:p>
    <w:p w14:paraId="43259EF6" w14:textId="51A85C2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</w:t>
      </w:r>
      <w:r w:rsidR="003D2413" w:rsidRPr="00196CB8">
        <w:rPr>
          <w:bCs/>
          <w:color w:val="000000"/>
          <w:spacing w:val="2"/>
          <w:sz w:val="20"/>
          <w:szCs w:val="20"/>
        </w:rPr>
        <w:t>10</w:t>
      </w:r>
      <w:r w:rsidRPr="00196CB8">
        <w:rPr>
          <w:bCs/>
          <w:color w:val="000000"/>
          <w:spacing w:val="2"/>
          <w:sz w:val="20"/>
          <w:szCs w:val="20"/>
        </w:rPr>
        <w:t>.2.</w:t>
      </w:r>
      <w:r w:rsidRPr="00196CB8">
        <w:rPr>
          <w:color w:val="000000"/>
          <w:spacing w:val="2"/>
          <w:sz w:val="20"/>
          <w:szCs w:val="20"/>
        </w:rPr>
        <w:t> Изменение Тарифного плана осуществляется Абонентом с</w:t>
      </w:r>
      <w:r w:rsidR="000C7890" w:rsidRPr="00196CB8">
        <w:rPr>
          <w:color w:val="000000"/>
          <w:spacing w:val="2"/>
          <w:sz w:val="20"/>
          <w:szCs w:val="20"/>
        </w:rPr>
        <w:t xml:space="preserve">амостоятельно в Личном кабинете. </w:t>
      </w:r>
      <w:r w:rsidRPr="00196CB8">
        <w:rPr>
          <w:color w:val="000000"/>
          <w:spacing w:val="2"/>
          <w:sz w:val="20"/>
          <w:szCs w:val="20"/>
        </w:rPr>
        <w:t>Выбранный Тарифный план начинает действовать</w:t>
      </w:r>
      <w:r w:rsidR="007E4B23" w:rsidRPr="007E4B23">
        <w:rPr>
          <w:color w:val="000000"/>
          <w:spacing w:val="2"/>
          <w:sz w:val="20"/>
          <w:szCs w:val="20"/>
        </w:rPr>
        <w:t xml:space="preserve"> с </w:t>
      </w:r>
      <w:r w:rsidR="00647AB8" w:rsidRPr="007E4B23">
        <w:rPr>
          <w:color w:val="000000"/>
          <w:spacing w:val="2"/>
          <w:sz w:val="20"/>
          <w:szCs w:val="20"/>
        </w:rPr>
        <w:t>этой же</w:t>
      </w:r>
      <w:r w:rsidR="007E4B23">
        <w:rPr>
          <w:color w:val="000000"/>
          <w:spacing w:val="2"/>
          <w:sz w:val="20"/>
          <w:szCs w:val="20"/>
        </w:rPr>
        <w:t xml:space="preserve"> </w:t>
      </w:r>
      <w:r w:rsidR="00647AB8" w:rsidRPr="007E4B23">
        <w:rPr>
          <w:color w:val="000000"/>
          <w:spacing w:val="2"/>
          <w:sz w:val="20"/>
          <w:szCs w:val="20"/>
        </w:rPr>
        <w:t>даты.</w:t>
      </w:r>
      <w:r w:rsidR="00647AB8">
        <w:rPr>
          <w:color w:val="000000"/>
          <w:spacing w:val="2"/>
          <w:sz w:val="20"/>
          <w:szCs w:val="20"/>
        </w:rPr>
        <w:t xml:space="preserve"> </w:t>
      </w:r>
    </w:p>
    <w:p w14:paraId="3EF5DAFC" w14:textId="62089314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lastRenderedPageBreak/>
        <w:t>5.</w:t>
      </w:r>
      <w:r w:rsidR="003D2413" w:rsidRPr="00196CB8">
        <w:rPr>
          <w:bCs/>
          <w:color w:val="000000"/>
          <w:spacing w:val="2"/>
          <w:sz w:val="20"/>
          <w:szCs w:val="20"/>
        </w:rPr>
        <w:t>10</w:t>
      </w:r>
      <w:r w:rsidRPr="00196CB8">
        <w:rPr>
          <w:bCs/>
          <w:color w:val="000000"/>
          <w:spacing w:val="2"/>
          <w:sz w:val="20"/>
          <w:szCs w:val="20"/>
        </w:rPr>
        <w:t>.</w:t>
      </w:r>
      <w:r w:rsidR="00A822BD" w:rsidRPr="00196CB8">
        <w:rPr>
          <w:bCs/>
          <w:color w:val="000000"/>
          <w:spacing w:val="2"/>
          <w:sz w:val="20"/>
          <w:szCs w:val="20"/>
        </w:rPr>
        <w:t>3</w:t>
      </w:r>
      <w:r w:rsidRPr="00196CB8">
        <w:rPr>
          <w:bCs/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> Если на момент прекращения действия Договора Баланс Лицевого счета имеет отрицательное значение, то Абонент обязан в течение 10 (десяти) календарных дней после прекращения действия Договора возместить Оператору сумму задолженности. В случае невыполнения Абонентом данного обязательства Оператор вправе направить иск в суд о взыскании с Абонента суммы задолженности.</w:t>
      </w:r>
    </w:p>
    <w:p w14:paraId="78DECC29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</w:p>
    <w:p w14:paraId="164B4033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6. ПРАВА И ОБЯЗАННОСТИ СТОРОН</w:t>
      </w:r>
    </w:p>
    <w:p w14:paraId="5FEAAF61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6.1.</w:t>
      </w:r>
      <w:r w:rsidRPr="00196CB8">
        <w:rPr>
          <w:color w:val="000000"/>
          <w:spacing w:val="2"/>
          <w:sz w:val="20"/>
          <w:szCs w:val="20"/>
        </w:rPr>
        <w:t> Оператор имеет право:</w:t>
      </w:r>
    </w:p>
    <w:p w14:paraId="495707AF" w14:textId="571E54E8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6.1.1.</w:t>
      </w:r>
      <w:r w:rsidRPr="00196CB8">
        <w:rPr>
          <w:color w:val="000000"/>
          <w:spacing w:val="2"/>
          <w:sz w:val="20"/>
          <w:szCs w:val="20"/>
        </w:rPr>
        <w:t> Приостановить оказание Услуг в случае нарушения Абонентом требований, установленных действующим законодательством Российской Федерации, лицензиями или настоящим Договором, в том числе нарушения сроков оплаты Абонентом Услуг, нарушения условий оказания услуги доступа к сети Интернет, до устранения нарушений, уведомив об этом Абонента.</w:t>
      </w:r>
      <w:r w:rsidR="00A822BD" w:rsidRPr="00196CB8">
        <w:rPr>
          <w:color w:val="000000"/>
          <w:spacing w:val="2"/>
          <w:sz w:val="20"/>
          <w:szCs w:val="20"/>
        </w:rPr>
        <w:t xml:space="preserve"> Уведомление Оператором Абонента о приостановлении оказания Услуги осуществляется по электронной почте.</w:t>
      </w:r>
    </w:p>
    <w:p w14:paraId="2ACEB08C" w14:textId="21FA94CB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6.1.2.</w:t>
      </w:r>
      <w:r w:rsidRPr="00196CB8">
        <w:rPr>
          <w:color w:val="000000"/>
          <w:spacing w:val="2"/>
          <w:sz w:val="20"/>
          <w:szCs w:val="20"/>
        </w:rPr>
        <w:t xml:space="preserve"> Привлекать третьих лиц для выполнения в процессе оказания Услуг отдельных работ, в том числе организации подключения к Услуге, работ по техническому обслуживанию и др. </w:t>
      </w:r>
      <w:r w:rsidR="00F702E2" w:rsidRPr="00196CB8">
        <w:rPr>
          <w:color w:val="000000"/>
          <w:spacing w:val="2"/>
          <w:sz w:val="20"/>
          <w:szCs w:val="20"/>
        </w:rPr>
        <w:t>О</w:t>
      </w:r>
      <w:r w:rsidRPr="00196CB8">
        <w:rPr>
          <w:color w:val="000000"/>
          <w:spacing w:val="2"/>
          <w:sz w:val="20"/>
          <w:szCs w:val="20"/>
        </w:rPr>
        <w:t xml:space="preserve">тветственность за своевременное и качественное </w:t>
      </w:r>
      <w:r w:rsidR="004B2D04" w:rsidRPr="00196CB8">
        <w:rPr>
          <w:color w:val="000000"/>
          <w:spacing w:val="2"/>
          <w:sz w:val="20"/>
          <w:szCs w:val="20"/>
        </w:rPr>
        <w:t>оказание Услуг</w:t>
      </w:r>
      <w:r w:rsidRPr="00196CB8">
        <w:rPr>
          <w:color w:val="000000"/>
          <w:spacing w:val="2"/>
          <w:sz w:val="20"/>
          <w:szCs w:val="20"/>
        </w:rPr>
        <w:t xml:space="preserve"> несет непосредственно Оператор.</w:t>
      </w:r>
    </w:p>
    <w:p w14:paraId="5657BAE2" w14:textId="7A44A8E6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6.1.3.</w:t>
      </w:r>
      <w:r w:rsidRPr="00196CB8">
        <w:rPr>
          <w:color w:val="000000"/>
          <w:spacing w:val="2"/>
          <w:sz w:val="20"/>
          <w:szCs w:val="20"/>
        </w:rPr>
        <w:t xml:space="preserve"> Предоставлять при необходимости информацию об Абоненте, в том числе его персональные </w:t>
      </w:r>
      <w:r w:rsidR="004B2D04" w:rsidRPr="00196CB8">
        <w:rPr>
          <w:color w:val="000000"/>
          <w:spacing w:val="2"/>
          <w:sz w:val="20"/>
          <w:szCs w:val="20"/>
        </w:rPr>
        <w:t>данные, сторонним</w:t>
      </w:r>
      <w:r w:rsidRPr="00196CB8">
        <w:rPr>
          <w:color w:val="000000"/>
          <w:spacing w:val="2"/>
          <w:sz w:val="20"/>
          <w:szCs w:val="20"/>
        </w:rPr>
        <w:t xml:space="preserve"> организациям, привлеченным Оператором для организации подключения к Услуге и последующего технического обслуживания Абонента.</w:t>
      </w:r>
    </w:p>
    <w:p w14:paraId="7EA949A3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6.1.4.</w:t>
      </w:r>
      <w:r w:rsidRPr="00196CB8">
        <w:rPr>
          <w:color w:val="000000"/>
          <w:spacing w:val="2"/>
          <w:sz w:val="20"/>
          <w:szCs w:val="20"/>
        </w:rPr>
        <w:t> В порядке, предусмотренном правилами оказания услуг связи, изменять тарифы на Услуги.</w:t>
      </w:r>
    </w:p>
    <w:p w14:paraId="3F7AF4BE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6.2.</w:t>
      </w:r>
      <w:r w:rsidRPr="00196CB8">
        <w:rPr>
          <w:color w:val="000000"/>
          <w:spacing w:val="2"/>
          <w:sz w:val="20"/>
          <w:szCs w:val="20"/>
        </w:rPr>
        <w:t> Оператор обязан:</w:t>
      </w:r>
    </w:p>
    <w:p w14:paraId="6B0BE0AE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6.2.1.</w:t>
      </w:r>
      <w:r w:rsidRPr="00196CB8">
        <w:rPr>
          <w:color w:val="000000"/>
          <w:spacing w:val="2"/>
          <w:sz w:val="20"/>
          <w:szCs w:val="20"/>
        </w:rPr>
        <w:t> Оказывать Абоненту Услуги в соответствии с действующим законодательством Российской Федерации, лицензиями и условиями настоящего Договора.</w:t>
      </w:r>
    </w:p>
    <w:p w14:paraId="41B7743D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6.2.2.</w:t>
      </w:r>
      <w:r w:rsidRPr="00196CB8">
        <w:rPr>
          <w:color w:val="000000"/>
          <w:spacing w:val="2"/>
          <w:sz w:val="20"/>
          <w:szCs w:val="20"/>
        </w:rPr>
        <w:t> Своевременно зачислять платежи Абонента на Лицевой счёт.</w:t>
      </w:r>
    </w:p>
    <w:p w14:paraId="35F319E8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6.2.3.</w:t>
      </w:r>
      <w:r w:rsidRPr="00196CB8">
        <w:rPr>
          <w:color w:val="000000"/>
          <w:spacing w:val="2"/>
          <w:sz w:val="20"/>
          <w:szCs w:val="20"/>
        </w:rPr>
        <w:t> Соблюдать сроки и порядок устранения неисправности в сети связи Оператора, препятствующие пользованию Услугами, в соответствии с действующими техническими нормами и правилами.</w:t>
      </w:r>
    </w:p>
    <w:p w14:paraId="4A35B9A4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6.2.4.</w:t>
      </w:r>
      <w:r w:rsidRPr="00196CB8">
        <w:rPr>
          <w:color w:val="000000"/>
          <w:spacing w:val="2"/>
          <w:sz w:val="20"/>
          <w:szCs w:val="20"/>
        </w:rPr>
        <w:t> Выполнять работы по эксплуатационно-техническому обслуживанию сооружений связи, задействованных для оказания Абоненту Услуг в пределах зоны обслуживания, если иное не предусмотрено другими соглашениями (договорами), в том числе договорами с организациями, представляющими интересы собственников помещений. В случае перерывов связи в результате повреждений сооружений связи, возникших вне зоны обслуживания Оператора, работы по устранению таких повреждений могут быть выполнены по соглашению между Оператором и Абонентом за отдельную плату, при условии обеспечения Абонентом доступа к поврежденным сооружениям связи. Зоной обслуживания Оператора являются все сооружения связи, принадлежащие или переданные в пользование Оператору.</w:t>
      </w:r>
    </w:p>
    <w:p w14:paraId="0A1F92B0" w14:textId="078DAED2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6.2.5.</w:t>
      </w:r>
      <w:r w:rsidRPr="00196CB8">
        <w:rPr>
          <w:color w:val="000000"/>
          <w:spacing w:val="2"/>
          <w:sz w:val="20"/>
          <w:szCs w:val="20"/>
        </w:rPr>
        <w:t> </w:t>
      </w:r>
      <w:r w:rsidR="00F702E2" w:rsidRPr="00196CB8">
        <w:rPr>
          <w:color w:val="000000"/>
          <w:spacing w:val="2"/>
          <w:sz w:val="20"/>
          <w:szCs w:val="20"/>
        </w:rPr>
        <w:t xml:space="preserve">Оказывать Абоненту технические консультации и принимать от него информацию об аварийных ситуациях, перерывах в оказании или ухудшении качества услуг и т.д. по телефону: </w:t>
      </w:r>
      <w:r w:rsidR="00094DD0" w:rsidRPr="00196CB8">
        <w:rPr>
          <w:spacing w:val="2"/>
          <w:sz w:val="20"/>
          <w:szCs w:val="20"/>
        </w:rPr>
        <w:t>+7 (495) 274-00-44</w:t>
      </w:r>
      <w:r w:rsidR="00EA0DA6" w:rsidRPr="00196CB8">
        <w:rPr>
          <w:spacing w:val="2"/>
          <w:sz w:val="20"/>
          <w:szCs w:val="20"/>
        </w:rPr>
        <w:t xml:space="preserve"> </w:t>
      </w:r>
      <w:r w:rsidR="00F702E2" w:rsidRPr="00196CB8">
        <w:rPr>
          <w:color w:val="000000"/>
          <w:spacing w:val="2"/>
          <w:sz w:val="20"/>
          <w:szCs w:val="20"/>
        </w:rPr>
        <w:t>круглосуточно.</w:t>
      </w:r>
    </w:p>
    <w:p w14:paraId="784B0FB3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6.2.6.</w:t>
      </w:r>
      <w:r w:rsidRPr="00196CB8">
        <w:rPr>
          <w:color w:val="000000"/>
          <w:spacing w:val="2"/>
          <w:sz w:val="20"/>
          <w:szCs w:val="20"/>
        </w:rPr>
        <w:t xml:space="preserve">  Оказывать Абоненту Услуги 24 часа в сутки, за исключением перерывов, необходимых для планового ремонта, в случае действия обстоятельств непреодолимой силы, а также в иных случаях, предусмотренных действующим законодательством Российской Федерации и (или) настоящим Договором. </w:t>
      </w:r>
    </w:p>
    <w:p w14:paraId="72A634D8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6.2.7.</w:t>
      </w:r>
      <w:r w:rsidRPr="00196CB8">
        <w:rPr>
          <w:color w:val="000000"/>
          <w:spacing w:val="2"/>
          <w:sz w:val="20"/>
          <w:szCs w:val="20"/>
        </w:rPr>
        <w:t> Не предоставлять сведения об Абоненте третьим лицам без его письменного согласия, за исключением случаев, предусмотренных законодательством Российской Федерации и настоящим Договором.</w:t>
      </w:r>
    </w:p>
    <w:p w14:paraId="6D46352E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6.2.8.</w:t>
      </w:r>
      <w:r w:rsidRPr="00196CB8">
        <w:rPr>
          <w:color w:val="000000"/>
          <w:spacing w:val="2"/>
          <w:sz w:val="20"/>
          <w:szCs w:val="20"/>
        </w:rPr>
        <w:t>  В соответствии с требованиями Федерального закона от 27.07.2006 № 152-ФЗ «О персональных данных» Абонент признает, что соглашается с использованием Оператором персональных данных Абонента, полученных  в процессе подключения его в сеть Оператора. Срок использования предоставленных персональных данных — бессрочно.</w:t>
      </w:r>
    </w:p>
    <w:p w14:paraId="39732983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6.2.9.</w:t>
      </w:r>
      <w:r w:rsidRPr="00196CB8">
        <w:rPr>
          <w:color w:val="000000"/>
          <w:spacing w:val="2"/>
          <w:sz w:val="20"/>
          <w:szCs w:val="20"/>
        </w:rPr>
        <w:t>  В соответствии с требованиями Федерального закона от 13.03.2006 N 38-ФЗ «О рекламе» Абонент  заявляет о своем согласии  на  получение  рекламно-информационных материалов</w:t>
      </w:r>
    </w:p>
    <w:p w14:paraId="120C4D8D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6.3.</w:t>
      </w:r>
      <w:r w:rsidRPr="00196CB8">
        <w:rPr>
          <w:color w:val="000000"/>
          <w:spacing w:val="2"/>
          <w:sz w:val="20"/>
          <w:szCs w:val="20"/>
        </w:rPr>
        <w:t> Абонент имеет право:</w:t>
      </w:r>
    </w:p>
    <w:p w14:paraId="7D07CE38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6.3.1.</w:t>
      </w:r>
      <w:r w:rsidRPr="00196CB8">
        <w:rPr>
          <w:color w:val="000000"/>
          <w:spacing w:val="2"/>
          <w:sz w:val="20"/>
          <w:szCs w:val="20"/>
        </w:rPr>
        <w:t> Требовать устранения неисправностей в сети связи Оператора, препятствующих пользованию Услугами.</w:t>
      </w:r>
    </w:p>
    <w:p w14:paraId="2F7F3CCC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6.3.2.</w:t>
      </w:r>
      <w:r w:rsidRPr="00196CB8">
        <w:rPr>
          <w:color w:val="000000"/>
          <w:spacing w:val="2"/>
          <w:sz w:val="20"/>
          <w:szCs w:val="20"/>
        </w:rPr>
        <w:t> Отказаться в любое время в одностороннем порядке от исполнения Договора при условии оплаты фактически понесенных Оператором расходов по оказанию Услуг.</w:t>
      </w:r>
    </w:p>
    <w:p w14:paraId="3F4C1ABA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6.3.3.</w:t>
      </w:r>
      <w:r w:rsidRPr="00196CB8">
        <w:rPr>
          <w:color w:val="000000"/>
          <w:spacing w:val="2"/>
          <w:sz w:val="20"/>
          <w:szCs w:val="20"/>
        </w:rPr>
        <w:t> Производить предварительную оплату Услуг без максимального ограничения по сумме.</w:t>
      </w:r>
    </w:p>
    <w:p w14:paraId="65AA2962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6.3.4.</w:t>
      </w:r>
      <w:r w:rsidRPr="00196CB8">
        <w:rPr>
          <w:color w:val="000000"/>
          <w:spacing w:val="2"/>
          <w:sz w:val="20"/>
          <w:szCs w:val="20"/>
        </w:rPr>
        <w:t> Требовать уточнения своих персональных данных, их блокирования или уничтожения в соответствии с п. 1, 2, 3 ст.14 Федерального закона от 27.07.2006 № 152 «О персональных данных».</w:t>
      </w:r>
    </w:p>
    <w:p w14:paraId="4C02904F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</w:t>
      </w:r>
      <w:r w:rsidRPr="00196CB8">
        <w:rPr>
          <w:color w:val="000000"/>
          <w:spacing w:val="2"/>
          <w:sz w:val="20"/>
          <w:szCs w:val="20"/>
        </w:rPr>
        <w:t> Абонент обязан:</w:t>
      </w:r>
    </w:p>
    <w:p w14:paraId="1966FC45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6.4.1</w:t>
      </w:r>
      <w:r w:rsidRPr="00196CB8">
        <w:rPr>
          <w:color w:val="000000"/>
          <w:spacing w:val="2"/>
          <w:sz w:val="20"/>
          <w:szCs w:val="20"/>
        </w:rPr>
        <w:t>. Оплачивать Услуги в порядке и на условиях, предусмотренных настоящим Договором.</w:t>
      </w:r>
    </w:p>
    <w:p w14:paraId="4483EC93" w14:textId="77777777" w:rsidR="006B1799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6.4.2.</w:t>
      </w:r>
      <w:r w:rsidRPr="00196CB8">
        <w:rPr>
          <w:color w:val="000000"/>
          <w:spacing w:val="2"/>
          <w:sz w:val="20"/>
          <w:szCs w:val="20"/>
        </w:rPr>
        <w:t xml:space="preserve"> Сообщать Оператору по </w:t>
      </w:r>
      <w:r w:rsidR="00F702E2" w:rsidRPr="00196CB8">
        <w:rPr>
          <w:color w:val="000000"/>
          <w:spacing w:val="2"/>
          <w:sz w:val="20"/>
          <w:szCs w:val="20"/>
        </w:rPr>
        <w:t>электронной почте</w:t>
      </w:r>
      <w:r w:rsidR="004B2D04" w:rsidRPr="00196CB8">
        <w:rPr>
          <w:sz w:val="20"/>
          <w:szCs w:val="20"/>
        </w:rPr>
        <w:t xml:space="preserve"> </w:t>
      </w:r>
      <w:hyperlink r:id="rId8" w:history="1">
        <w:r w:rsidR="0069787F" w:rsidRPr="00196CB8">
          <w:rPr>
            <w:rStyle w:val="a4"/>
            <w:sz w:val="20"/>
            <w:szCs w:val="20"/>
          </w:rPr>
          <w:t>osk@vvk-t.ru</w:t>
        </w:r>
      </w:hyperlink>
      <w:r w:rsidR="0069787F" w:rsidRPr="00196CB8">
        <w:rPr>
          <w:sz w:val="20"/>
          <w:szCs w:val="20"/>
        </w:rPr>
        <w:t xml:space="preserve"> </w:t>
      </w:r>
      <w:r w:rsidRPr="00196CB8">
        <w:rPr>
          <w:color w:val="000000"/>
          <w:spacing w:val="2"/>
          <w:sz w:val="20"/>
          <w:szCs w:val="20"/>
        </w:rPr>
        <w:t>или по телефону</w:t>
      </w:r>
      <w:r w:rsidR="004B2D04" w:rsidRPr="00196CB8">
        <w:rPr>
          <w:sz w:val="20"/>
          <w:szCs w:val="20"/>
        </w:rPr>
        <w:t xml:space="preserve"> </w:t>
      </w:r>
    </w:p>
    <w:p w14:paraId="1EE8A72E" w14:textId="1417A5A3" w:rsidR="00860C1F" w:rsidRPr="00196CB8" w:rsidRDefault="00094DD0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sz w:val="20"/>
          <w:szCs w:val="20"/>
        </w:rPr>
        <w:t>+7 (495) 274-00-44</w:t>
      </w:r>
      <w:r w:rsidR="00860C1F" w:rsidRPr="00196CB8">
        <w:rPr>
          <w:color w:val="000000"/>
          <w:spacing w:val="2"/>
          <w:sz w:val="20"/>
          <w:szCs w:val="20"/>
        </w:rPr>
        <w:t>, в срок, не превышающий 60 дней, о прекращении своего права владения и (или) пользования помещением, в котором установлено пользовательское (оконечное) оборудование, а также об изменении фамилии (имени, отчества) и места жительства.</w:t>
      </w:r>
    </w:p>
    <w:p w14:paraId="5E624775" w14:textId="747F8591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lastRenderedPageBreak/>
        <w:t>6.4.3.</w:t>
      </w:r>
      <w:r w:rsidRPr="00196CB8">
        <w:rPr>
          <w:color w:val="000000"/>
          <w:spacing w:val="2"/>
          <w:sz w:val="20"/>
          <w:szCs w:val="20"/>
        </w:rPr>
        <w:t> В случае неисправности оборудования</w:t>
      </w:r>
      <w:r w:rsidR="00482457" w:rsidRPr="00196CB8">
        <w:rPr>
          <w:color w:val="000000"/>
          <w:spacing w:val="2"/>
          <w:sz w:val="20"/>
          <w:szCs w:val="20"/>
        </w:rPr>
        <w:t>, переданного в аренду или на ответственное хранение</w:t>
      </w:r>
      <w:r w:rsidRPr="00196CB8">
        <w:rPr>
          <w:color w:val="000000"/>
          <w:spacing w:val="2"/>
          <w:sz w:val="20"/>
          <w:szCs w:val="20"/>
        </w:rPr>
        <w:t>, повреждения либо утраты оборудования немедленно сообщить об этом Оператору по телефону.</w:t>
      </w:r>
    </w:p>
    <w:p w14:paraId="5B34019D" w14:textId="752EBA46" w:rsidR="00482457" w:rsidRPr="00196CB8" w:rsidRDefault="00482457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6.4.3.1. Вернуть оборудование при расторжении Договора.</w:t>
      </w:r>
    </w:p>
    <w:p w14:paraId="7B5C32BC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6.4.4.</w:t>
      </w:r>
      <w:r w:rsidRPr="00196CB8">
        <w:rPr>
          <w:color w:val="000000"/>
          <w:spacing w:val="2"/>
          <w:sz w:val="20"/>
          <w:szCs w:val="20"/>
        </w:rPr>
        <w:t> Поддерживать положительный Баланс Лицевого счета, оплачивая Услуги Оператора в порядке, предусмотренном настоящим Договором.</w:t>
      </w:r>
    </w:p>
    <w:p w14:paraId="1B135155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6.4.5.</w:t>
      </w:r>
      <w:r w:rsidRPr="00196CB8">
        <w:rPr>
          <w:color w:val="000000"/>
          <w:spacing w:val="2"/>
          <w:sz w:val="20"/>
          <w:szCs w:val="20"/>
        </w:rPr>
        <w:t> Регулярно проверять наличие уведомлений Оператора на сайте Оператора и в Личном кабинете.</w:t>
      </w:r>
    </w:p>
    <w:p w14:paraId="4F23E73F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6.4.6.</w:t>
      </w:r>
      <w:r w:rsidRPr="00196CB8">
        <w:rPr>
          <w:color w:val="000000"/>
          <w:spacing w:val="2"/>
          <w:sz w:val="20"/>
          <w:szCs w:val="20"/>
        </w:rPr>
        <w:t> Пользоваться Услугами, соблюдая требования действующего законодательства Российской Федерации, а также условий, установленных настоящим Договором.</w:t>
      </w:r>
    </w:p>
    <w:p w14:paraId="2F6B2CA9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6.4.7.</w:t>
      </w:r>
      <w:r w:rsidRPr="00196CB8">
        <w:rPr>
          <w:color w:val="000000"/>
          <w:spacing w:val="2"/>
          <w:sz w:val="20"/>
          <w:szCs w:val="20"/>
        </w:rPr>
        <w:t> Использовать при подключении к сети Оператора пользовательское оборудование и программное обеспечение, соответствующее требованиям, установленным действующим законодательством Российской Федерации.</w:t>
      </w:r>
    </w:p>
    <w:p w14:paraId="3D9D21E4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6.4.8.</w:t>
      </w:r>
      <w:r w:rsidRPr="00196CB8">
        <w:rPr>
          <w:color w:val="000000"/>
          <w:spacing w:val="2"/>
          <w:sz w:val="20"/>
          <w:szCs w:val="20"/>
        </w:rPr>
        <w:t> Не передавать свои права по настоящему Договору третьим лицам.</w:t>
      </w:r>
    </w:p>
    <w:p w14:paraId="502A0124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6.4.9.</w:t>
      </w:r>
      <w:r w:rsidRPr="00196CB8">
        <w:rPr>
          <w:color w:val="000000"/>
          <w:spacing w:val="2"/>
          <w:sz w:val="20"/>
          <w:szCs w:val="20"/>
        </w:rPr>
        <w:t> Беспрепятственно допускать работников Оператора для подключения к Услуге, осмотра, ремонта и технического обслуживания сооружений связи, используемых для оказания услуг связи, а также их демонтажа.</w:t>
      </w:r>
    </w:p>
    <w:p w14:paraId="767AAFB2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6.4.10.</w:t>
      </w:r>
      <w:r w:rsidRPr="00196CB8">
        <w:rPr>
          <w:color w:val="000000"/>
          <w:spacing w:val="2"/>
          <w:sz w:val="20"/>
          <w:szCs w:val="20"/>
        </w:rPr>
        <w:t> Абонент, не имеющий права владения и пользования помещением, в котором оказываются Услуги, гарантирует наличие согласия владельца и (или) собственника жилого помещения на оказание Услуг (включая Разовые услуги) по месту подключения Услуг, обеспечивает техническую готовность помещения для организации доступа к Услугам, самостоятельно несет перед владельцем и (или) собственником помещения ответственность за все осуществляемые в помещении в связи с подключением Услуг действия, в том числе несет все риски, связанные с взаимоотношениями с владельцем и (или) собственником жилого помещения по месту подключения Услуг.</w:t>
      </w:r>
    </w:p>
    <w:p w14:paraId="5BB335E6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6.4.11.</w:t>
      </w:r>
      <w:r w:rsidRPr="00196CB8">
        <w:rPr>
          <w:color w:val="000000"/>
          <w:spacing w:val="2"/>
          <w:sz w:val="20"/>
          <w:szCs w:val="20"/>
        </w:rPr>
        <w:t> Абонент в соответствии с Федеральным законом от 27.07.2006 № 152-ФЗ «О персональных данных» в результате Акцепта Оферты даёт Оператору согласие на хранение и обработку, в том числе, автоматизированную, информации, относящейся к персональным данным (далее «Персональные данные») Абонента (фамилию, имя, отчество, адрес регистрации, места жительства, контактные телефоны, адреса электронной почты, суммы платежей, и любые иные персональные данные)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Обработка Персональных данных осуществляется в целях осуществления расчётов с Абонентом, принятия решений или совершения иных действий, порождающих юридические последствия в отношении Абонента, предоставления Абоненту информации об оказываемых Оператором услугах, исполнения договорных обязательств перед третьими лицами, а также в целях информирования Абонента, об изменениях в условиях оказания услуг, условиях Оферты, о новых продуктах и услугах, разрабатываемых и/или предлагаемых Оператором и/или его контрагентами и партнёрами. Абонент при Акцепте Оферты соглашается на получение рекламной информации.</w:t>
      </w:r>
    </w:p>
    <w:p w14:paraId="0527AAAD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6.4.12.</w:t>
      </w:r>
      <w:r w:rsidRPr="00196CB8">
        <w:rPr>
          <w:color w:val="000000"/>
          <w:spacing w:val="2"/>
          <w:sz w:val="20"/>
          <w:szCs w:val="20"/>
        </w:rPr>
        <w:t xml:space="preserve"> Согласие, данное </w:t>
      </w:r>
      <w:r w:rsidR="00F702E2" w:rsidRPr="00196CB8">
        <w:rPr>
          <w:color w:val="000000"/>
          <w:spacing w:val="2"/>
          <w:sz w:val="20"/>
          <w:szCs w:val="20"/>
        </w:rPr>
        <w:t>Абонентом в</w:t>
      </w:r>
      <w:r w:rsidRPr="00196CB8">
        <w:rPr>
          <w:color w:val="000000"/>
          <w:spacing w:val="2"/>
          <w:sz w:val="20"/>
          <w:szCs w:val="20"/>
        </w:rPr>
        <w:t xml:space="preserve"> отношении обработки персональных данных, указанное в п. 6.4.11. Оферты, дается Оператору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Абонентом соответствующего письменного уведомления Оператору не менее чем за 3 (три) месяца до момента отзыва согласия.</w:t>
      </w:r>
    </w:p>
    <w:p w14:paraId="5DCB5476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6.4.13.</w:t>
      </w:r>
      <w:r w:rsidRPr="00196CB8">
        <w:rPr>
          <w:color w:val="000000"/>
          <w:spacing w:val="2"/>
          <w:sz w:val="20"/>
          <w:szCs w:val="20"/>
        </w:rPr>
        <w:t> Обработка Персональных данных осуществляется Оператором с применением следующих основных способов, в т.ч. средств автоматизации (но, не ограничиваясь ими): хранение, запись на электронные носители и их хранение, составление перечней, маркировка.</w:t>
      </w:r>
    </w:p>
    <w:p w14:paraId="5C7413C0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6.4.14.</w:t>
      </w:r>
      <w:r w:rsidRPr="00196CB8">
        <w:rPr>
          <w:color w:val="000000"/>
          <w:spacing w:val="2"/>
          <w:sz w:val="20"/>
          <w:szCs w:val="20"/>
        </w:rPr>
        <w:t>  Абонент понимает и согласен с тем, что любая информация, которая стала известна Оператору об Абоненте в связи с исполнением обязательств в рамках Оферты, может быть использована Оператором в маркетинговых целях, в том числе для проведения рекламных мероприятий, рассылки уведомлений, рекламной информации, а также для направления Абоненту рекламной информации третьих лиц. В случае отказа Абонента от использования информации о нем в целях, указанных в настоящем пункте, Абонент направляет Оператору соответствующее письменное заявление.</w:t>
      </w:r>
    </w:p>
    <w:p w14:paraId="6C268144" w14:textId="77777777" w:rsidR="00F702E2" w:rsidRPr="00196CB8" w:rsidRDefault="00F702E2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6.4.15.</w:t>
      </w:r>
      <w:r w:rsidRPr="00196CB8">
        <w:rPr>
          <w:sz w:val="20"/>
          <w:szCs w:val="20"/>
        </w:rPr>
        <w:t xml:space="preserve"> </w:t>
      </w:r>
      <w:r w:rsidRPr="00196CB8">
        <w:rPr>
          <w:color w:val="000000"/>
          <w:spacing w:val="2"/>
          <w:sz w:val="20"/>
          <w:szCs w:val="20"/>
        </w:rPr>
        <w:t xml:space="preserve">В случае установки у Абонента при его подключении Оборудования Оператора, Стороны составляют Акт приемки-передачи Оборудования на ответственное хранение. Абонент обязуется обеспечить сохранность Оборудования и условия для его работы, а по окончании действия настоящего Договора возвратить переданное Оператором Оборудование или возместить ущерб в размере стоимости утраченного или вышедшего из строя Оборудования, с учетом его амортизации.  </w:t>
      </w:r>
    </w:p>
    <w:p w14:paraId="1C3A09B6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</w:p>
    <w:p w14:paraId="79935644" w14:textId="77777777" w:rsidR="00860C1F" w:rsidRPr="00196CB8" w:rsidRDefault="00F702E2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7. СРОК ДЕЙСТВИЯ,</w:t>
      </w:r>
      <w:r w:rsidR="00860C1F" w:rsidRPr="00196CB8">
        <w:rPr>
          <w:b/>
          <w:bCs/>
          <w:color w:val="000000"/>
          <w:spacing w:val="2"/>
          <w:sz w:val="20"/>
          <w:szCs w:val="20"/>
        </w:rPr>
        <w:t xml:space="preserve"> ПОРЯДОК</w:t>
      </w:r>
      <w:r w:rsidRPr="00196CB8">
        <w:rPr>
          <w:b/>
          <w:bCs/>
          <w:color w:val="000000"/>
          <w:spacing w:val="2"/>
          <w:sz w:val="20"/>
          <w:szCs w:val="20"/>
        </w:rPr>
        <w:t xml:space="preserve"> ПРИОСТАНОВЛЕНИЯ И</w:t>
      </w:r>
      <w:r w:rsidR="00860C1F" w:rsidRPr="00196CB8">
        <w:rPr>
          <w:b/>
          <w:bCs/>
          <w:color w:val="000000"/>
          <w:spacing w:val="2"/>
          <w:sz w:val="20"/>
          <w:szCs w:val="20"/>
        </w:rPr>
        <w:t xml:space="preserve"> РАСТОРЖЕНИЯ ДОГОВОРА</w:t>
      </w:r>
    </w:p>
    <w:p w14:paraId="24617607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7.1.</w:t>
      </w:r>
      <w:r w:rsidRPr="00196CB8">
        <w:rPr>
          <w:color w:val="000000"/>
          <w:spacing w:val="2"/>
          <w:sz w:val="20"/>
          <w:szCs w:val="20"/>
        </w:rPr>
        <w:t> Настоящий Договор вступает в силу с момента его заключения и действует неопределенный срок.</w:t>
      </w:r>
    </w:p>
    <w:p w14:paraId="49F99FD1" w14:textId="7CB68439" w:rsidR="00F702E2" w:rsidRPr="00196CB8" w:rsidRDefault="00F702E2" w:rsidP="00F702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7.2.</w:t>
      </w:r>
      <w:r w:rsidRPr="00196CB8">
        <w:rPr>
          <w:sz w:val="20"/>
          <w:szCs w:val="20"/>
        </w:rPr>
        <w:t xml:space="preserve"> </w:t>
      </w:r>
      <w:r w:rsidRPr="00196CB8">
        <w:rPr>
          <w:color w:val="000000"/>
          <w:spacing w:val="2"/>
          <w:sz w:val="20"/>
          <w:szCs w:val="20"/>
        </w:rPr>
        <w:t>Приостановление и восстановление оказания Услуг осуществляется путем подачи Абонентом соответственного сообщения по номеру телефона</w:t>
      </w:r>
      <w:r w:rsidR="004B2D04" w:rsidRPr="00196CB8">
        <w:rPr>
          <w:sz w:val="20"/>
          <w:szCs w:val="20"/>
        </w:rPr>
        <w:t xml:space="preserve"> </w:t>
      </w:r>
      <w:r w:rsidR="00094DD0" w:rsidRPr="00196CB8">
        <w:rPr>
          <w:color w:val="000000"/>
          <w:spacing w:val="2"/>
          <w:sz w:val="20"/>
          <w:szCs w:val="20"/>
        </w:rPr>
        <w:t xml:space="preserve">+7 (495) 274-00-44 </w:t>
      </w:r>
      <w:r w:rsidR="004B2D04" w:rsidRPr="00196CB8">
        <w:rPr>
          <w:color w:val="000000"/>
          <w:spacing w:val="2"/>
          <w:sz w:val="20"/>
          <w:szCs w:val="20"/>
        </w:rPr>
        <w:t>или</w:t>
      </w:r>
      <w:r w:rsidRPr="00196CB8">
        <w:rPr>
          <w:color w:val="000000"/>
          <w:spacing w:val="2"/>
          <w:sz w:val="20"/>
          <w:szCs w:val="20"/>
        </w:rPr>
        <w:t xml:space="preserve"> по электронной почте </w:t>
      </w:r>
      <w:hyperlink r:id="rId9" w:history="1">
        <w:r w:rsidR="0069787F" w:rsidRPr="00196CB8">
          <w:rPr>
            <w:rStyle w:val="a4"/>
            <w:spacing w:val="2"/>
            <w:sz w:val="20"/>
            <w:szCs w:val="20"/>
          </w:rPr>
          <w:t>osk@vvk-t.ru</w:t>
        </w:r>
      </w:hyperlink>
      <w:r w:rsidR="0069787F" w:rsidRPr="00196CB8">
        <w:rPr>
          <w:color w:val="000000"/>
          <w:spacing w:val="2"/>
          <w:sz w:val="20"/>
          <w:szCs w:val="20"/>
        </w:rPr>
        <w:t xml:space="preserve"> </w:t>
      </w:r>
    </w:p>
    <w:p w14:paraId="0874F463" w14:textId="77777777" w:rsidR="00F702E2" w:rsidRPr="00196CB8" w:rsidRDefault="00F702E2" w:rsidP="00F702E2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lastRenderedPageBreak/>
        <w:t>7.3.</w:t>
      </w:r>
      <w:r w:rsidRPr="00196CB8">
        <w:rPr>
          <w:color w:val="000000"/>
          <w:spacing w:val="2"/>
          <w:sz w:val="20"/>
          <w:szCs w:val="20"/>
        </w:rPr>
        <w:t>При приостановлении оказания Услуг Абоненту сохраняется доступ к Личному кабинету. В случае не возобновления Абонентом оказания Услуг в течение 6 месяцев, Оператор имеет право расторгнуть договор в одностороннем порядке.</w:t>
      </w:r>
    </w:p>
    <w:p w14:paraId="09D03D2E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7.</w:t>
      </w:r>
      <w:r w:rsidR="00F702E2" w:rsidRPr="00196CB8">
        <w:rPr>
          <w:bCs/>
          <w:color w:val="000000"/>
          <w:spacing w:val="2"/>
          <w:sz w:val="20"/>
          <w:szCs w:val="20"/>
        </w:rPr>
        <w:t>4</w:t>
      </w:r>
      <w:r w:rsidRPr="00196CB8">
        <w:rPr>
          <w:bCs/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> Расторжение Договора не освобождает Стороны от ответственности за неисполнение и/или ненадлежащее исполнение Договора.</w:t>
      </w:r>
    </w:p>
    <w:p w14:paraId="14C7BE91" w14:textId="74B045F3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7.</w:t>
      </w:r>
      <w:r w:rsidR="00F702E2" w:rsidRPr="00196CB8">
        <w:rPr>
          <w:bCs/>
          <w:color w:val="000000"/>
          <w:spacing w:val="2"/>
          <w:sz w:val="20"/>
          <w:szCs w:val="20"/>
        </w:rPr>
        <w:t>5</w:t>
      </w:r>
      <w:r w:rsidRPr="00196CB8">
        <w:rPr>
          <w:bCs/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> Абонент вправе в одностороннем порядке отказаться от исполнения настоящего Договора при условии погашения всех задолженностей перед Оператором и письменного уведомления Оператора</w:t>
      </w:r>
      <w:r w:rsidR="00F702E2" w:rsidRPr="00196CB8">
        <w:rPr>
          <w:color w:val="000000"/>
          <w:spacing w:val="2"/>
          <w:sz w:val="20"/>
          <w:szCs w:val="20"/>
        </w:rPr>
        <w:t xml:space="preserve"> путем направления письменного заявления о расторжении договора в адрес Оператора: 127287, г. Москва, 2-я Хуторская ул., д.38А, стр.15</w:t>
      </w:r>
      <w:r w:rsidRPr="00196CB8">
        <w:rPr>
          <w:color w:val="000000"/>
          <w:spacing w:val="2"/>
          <w:sz w:val="20"/>
          <w:szCs w:val="20"/>
        </w:rPr>
        <w:t>,</w:t>
      </w:r>
      <w:r w:rsidR="00F702E2" w:rsidRPr="00196CB8">
        <w:rPr>
          <w:color w:val="000000"/>
          <w:spacing w:val="2"/>
          <w:sz w:val="20"/>
          <w:szCs w:val="20"/>
        </w:rPr>
        <w:t xml:space="preserve"> ком. 20 или скана подписанного заявления на электронный адрес:</w:t>
      </w:r>
      <w:r w:rsidR="0069787F" w:rsidRPr="00196CB8">
        <w:rPr>
          <w:sz w:val="20"/>
          <w:szCs w:val="20"/>
        </w:rPr>
        <w:t xml:space="preserve"> </w:t>
      </w:r>
      <w:hyperlink r:id="rId10" w:history="1">
        <w:r w:rsidR="0069787F" w:rsidRPr="00196CB8">
          <w:rPr>
            <w:rStyle w:val="a4"/>
            <w:spacing w:val="2"/>
            <w:sz w:val="20"/>
            <w:szCs w:val="20"/>
          </w:rPr>
          <w:t>osk@vvk-t.ru</w:t>
        </w:r>
      </w:hyperlink>
      <w:r w:rsidR="0069787F" w:rsidRPr="00196CB8">
        <w:rPr>
          <w:color w:val="000000"/>
          <w:spacing w:val="2"/>
          <w:sz w:val="20"/>
          <w:szCs w:val="20"/>
        </w:rPr>
        <w:t xml:space="preserve"> </w:t>
      </w:r>
      <w:r w:rsidR="00F702E2" w:rsidRPr="00196CB8">
        <w:rPr>
          <w:color w:val="000000"/>
          <w:spacing w:val="2"/>
          <w:sz w:val="20"/>
          <w:szCs w:val="20"/>
        </w:rPr>
        <w:t>,</w:t>
      </w:r>
      <w:r w:rsidRPr="00196CB8">
        <w:rPr>
          <w:color w:val="000000"/>
          <w:spacing w:val="2"/>
          <w:sz w:val="20"/>
          <w:szCs w:val="20"/>
        </w:rPr>
        <w:t xml:space="preserve"> а Оператор обеспечивает отключение Абонента в течение </w:t>
      </w:r>
      <w:r w:rsidR="00341B9D" w:rsidRPr="00196CB8">
        <w:rPr>
          <w:color w:val="000000"/>
          <w:spacing w:val="2"/>
          <w:sz w:val="20"/>
          <w:szCs w:val="20"/>
        </w:rPr>
        <w:t>3 (трёх)</w:t>
      </w:r>
      <w:r w:rsidRPr="00196CB8">
        <w:rPr>
          <w:color w:val="000000"/>
          <w:spacing w:val="2"/>
          <w:sz w:val="20"/>
          <w:szCs w:val="20"/>
        </w:rPr>
        <w:t xml:space="preserve"> рабочего дня, начиная с даты регистрации письменного уведомления Абонента.</w:t>
      </w:r>
    </w:p>
    <w:p w14:paraId="4DE684A3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7.</w:t>
      </w:r>
      <w:r w:rsidR="00F702E2" w:rsidRPr="00196CB8">
        <w:rPr>
          <w:bCs/>
          <w:color w:val="000000"/>
          <w:spacing w:val="2"/>
          <w:sz w:val="20"/>
          <w:szCs w:val="20"/>
        </w:rPr>
        <w:t>6</w:t>
      </w:r>
      <w:r w:rsidRPr="00196CB8">
        <w:rPr>
          <w:bCs/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> Оператор вправе отказаться от исполнения обязательств по настоящему Договору, уведомив об этом Абонента по e-mail</w:t>
      </w:r>
      <w:r w:rsidR="00F702E2" w:rsidRPr="00196CB8">
        <w:rPr>
          <w:color w:val="000000"/>
          <w:spacing w:val="2"/>
          <w:sz w:val="20"/>
          <w:szCs w:val="20"/>
        </w:rPr>
        <w:t xml:space="preserve"> /в личном кабинете/ путем смс уведомления</w:t>
      </w:r>
      <w:r w:rsidRPr="00196CB8">
        <w:rPr>
          <w:color w:val="000000"/>
          <w:spacing w:val="2"/>
          <w:sz w:val="20"/>
          <w:szCs w:val="20"/>
        </w:rPr>
        <w:t>, не возмещая при этом убытки, которые могут возникнуть в связи с прекращением Договора в следующих случаях:</w:t>
      </w:r>
    </w:p>
    <w:p w14:paraId="1F7B3164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7.</w:t>
      </w:r>
      <w:r w:rsidR="00F702E2" w:rsidRPr="00196CB8">
        <w:rPr>
          <w:bCs/>
          <w:color w:val="000000"/>
          <w:spacing w:val="2"/>
          <w:sz w:val="20"/>
          <w:szCs w:val="20"/>
        </w:rPr>
        <w:t>6.1.</w:t>
      </w:r>
      <w:r w:rsidRPr="00196CB8">
        <w:rPr>
          <w:color w:val="000000"/>
          <w:spacing w:val="2"/>
          <w:sz w:val="20"/>
          <w:szCs w:val="20"/>
        </w:rPr>
        <w:t> Неоплаты Абонентом Услуг в течение 6 (шести) месяцев (т.е. в случае, если Баланс Лицевого счета на протяжении 6 (шести) месяцев был нулевой, отрицательный или недостаточный для оплаты Услуг);</w:t>
      </w:r>
    </w:p>
    <w:p w14:paraId="54228A71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7.</w:t>
      </w:r>
      <w:r w:rsidR="00F702E2" w:rsidRPr="00196CB8">
        <w:rPr>
          <w:bCs/>
          <w:color w:val="000000"/>
          <w:spacing w:val="2"/>
          <w:sz w:val="20"/>
          <w:szCs w:val="20"/>
        </w:rPr>
        <w:t>6</w:t>
      </w:r>
      <w:r w:rsidRPr="00196CB8">
        <w:rPr>
          <w:bCs/>
          <w:color w:val="000000"/>
          <w:spacing w:val="2"/>
          <w:sz w:val="20"/>
          <w:szCs w:val="20"/>
        </w:rPr>
        <w:t>.2.</w:t>
      </w:r>
      <w:r w:rsidRPr="00196CB8">
        <w:rPr>
          <w:color w:val="000000"/>
          <w:spacing w:val="2"/>
          <w:sz w:val="20"/>
          <w:szCs w:val="20"/>
        </w:rPr>
        <w:t> Предоставление Услуг может создать угрозу безопасности и обороноспособности государства, здоровью и безопасности людей;</w:t>
      </w:r>
    </w:p>
    <w:p w14:paraId="4C25E4F8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7.</w:t>
      </w:r>
      <w:r w:rsidR="00F702E2" w:rsidRPr="00196CB8">
        <w:rPr>
          <w:bCs/>
          <w:color w:val="000000"/>
          <w:spacing w:val="2"/>
          <w:sz w:val="20"/>
          <w:szCs w:val="20"/>
        </w:rPr>
        <w:t>6</w:t>
      </w:r>
      <w:r w:rsidRPr="00196CB8">
        <w:rPr>
          <w:bCs/>
          <w:color w:val="000000"/>
          <w:spacing w:val="2"/>
          <w:sz w:val="20"/>
          <w:szCs w:val="20"/>
        </w:rPr>
        <w:t>.3.</w:t>
      </w:r>
      <w:r w:rsidRPr="00196CB8">
        <w:rPr>
          <w:color w:val="000000"/>
          <w:spacing w:val="2"/>
          <w:sz w:val="20"/>
          <w:szCs w:val="20"/>
        </w:rPr>
        <w:t> Предоставление Услуг невозможно ввиду каких-либо физических, топографических или иных естественных препятствий, а также в случае обстоятельств непреодолимой силы;</w:t>
      </w:r>
    </w:p>
    <w:p w14:paraId="64CDE8B7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7.</w:t>
      </w:r>
      <w:r w:rsidR="00F702E2" w:rsidRPr="00196CB8">
        <w:rPr>
          <w:bCs/>
          <w:color w:val="000000"/>
          <w:spacing w:val="2"/>
          <w:sz w:val="20"/>
          <w:szCs w:val="20"/>
        </w:rPr>
        <w:t>6</w:t>
      </w:r>
      <w:r w:rsidRPr="00196CB8">
        <w:rPr>
          <w:bCs/>
          <w:color w:val="000000"/>
          <w:spacing w:val="2"/>
          <w:sz w:val="20"/>
          <w:szCs w:val="20"/>
        </w:rPr>
        <w:t>.4.</w:t>
      </w:r>
      <w:r w:rsidRPr="00196CB8">
        <w:rPr>
          <w:color w:val="000000"/>
          <w:spacing w:val="2"/>
          <w:sz w:val="20"/>
          <w:szCs w:val="20"/>
        </w:rPr>
        <w:t> Абонент использует Услуги для каких-либо незаконных целей;</w:t>
      </w:r>
    </w:p>
    <w:p w14:paraId="4A65A087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7.</w:t>
      </w:r>
      <w:r w:rsidR="00F702E2" w:rsidRPr="00196CB8">
        <w:rPr>
          <w:bCs/>
          <w:color w:val="000000"/>
          <w:spacing w:val="2"/>
          <w:sz w:val="20"/>
          <w:szCs w:val="20"/>
        </w:rPr>
        <w:t>6</w:t>
      </w:r>
      <w:r w:rsidRPr="00196CB8">
        <w:rPr>
          <w:bCs/>
          <w:color w:val="000000"/>
          <w:spacing w:val="2"/>
          <w:sz w:val="20"/>
          <w:szCs w:val="20"/>
        </w:rPr>
        <w:t>.5.</w:t>
      </w:r>
      <w:r w:rsidRPr="00196CB8">
        <w:rPr>
          <w:color w:val="000000"/>
          <w:spacing w:val="2"/>
          <w:sz w:val="20"/>
          <w:szCs w:val="20"/>
        </w:rPr>
        <w:t> Других случаях, предусмотренных настоящим Договором</w:t>
      </w:r>
      <w:r w:rsidR="00F702E2" w:rsidRPr="00196CB8">
        <w:rPr>
          <w:color w:val="000000"/>
          <w:spacing w:val="2"/>
          <w:sz w:val="20"/>
          <w:szCs w:val="20"/>
        </w:rPr>
        <w:t xml:space="preserve"> и законом</w:t>
      </w:r>
      <w:r w:rsidRPr="00196CB8">
        <w:rPr>
          <w:color w:val="000000"/>
          <w:spacing w:val="2"/>
          <w:sz w:val="20"/>
          <w:szCs w:val="20"/>
        </w:rPr>
        <w:t>.</w:t>
      </w:r>
    </w:p>
    <w:p w14:paraId="37CC3209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</w:p>
    <w:p w14:paraId="2FA858B0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8. ОТВЕТСТВЕННОСТЬ СТОРОН</w:t>
      </w:r>
    </w:p>
    <w:p w14:paraId="685F3479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8.1.</w:t>
      </w:r>
      <w:r w:rsidRPr="00196CB8">
        <w:rPr>
          <w:color w:val="000000"/>
          <w:spacing w:val="2"/>
          <w:sz w:val="20"/>
          <w:szCs w:val="20"/>
        </w:rPr>
        <w:t> 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276CEC50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8.2.</w:t>
      </w:r>
      <w:r w:rsidRPr="00196CB8">
        <w:rPr>
          <w:color w:val="000000"/>
          <w:spacing w:val="2"/>
          <w:sz w:val="20"/>
          <w:szCs w:val="20"/>
        </w:rPr>
        <w:t> Оператор не несет ответственность за снижение качества оказываемых Абоненту Услуг, если это вызвано неисправностями Абонентской лини, которая находится в помещении Абонента и не относится к Сооружению связи Оператора.</w:t>
      </w:r>
    </w:p>
    <w:p w14:paraId="18B27130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8.3.</w:t>
      </w:r>
      <w:r w:rsidRPr="00196CB8">
        <w:rPr>
          <w:color w:val="000000"/>
          <w:spacing w:val="2"/>
          <w:sz w:val="20"/>
          <w:szCs w:val="20"/>
        </w:rPr>
        <w:t>  Оператор не несет ответственности за последствия утраты и/или передачи Абонентом своих идентификационных сведений третьим лицам.</w:t>
      </w:r>
    </w:p>
    <w:p w14:paraId="10ACF3CA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8.4.</w:t>
      </w:r>
      <w:r w:rsidRPr="00196CB8">
        <w:rPr>
          <w:color w:val="000000"/>
          <w:spacing w:val="2"/>
          <w:sz w:val="20"/>
          <w:szCs w:val="20"/>
        </w:rPr>
        <w:t> Оператор не несет ответственность за перерывы в предоставлении Услуги по причине сбоя программного обеспечения или неисправности персонального компьютера, пользовательского оборудования, принадлежащих Абоненту.</w:t>
      </w:r>
    </w:p>
    <w:p w14:paraId="56114C72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8.5.</w:t>
      </w:r>
      <w:r w:rsidRPr="00196CB8">
        <w:rPr>
          <w:color w:val="000000"/>
          <w:spacing w:val="2"/>
          <w:sz w:val="20"/>
          <w:szCs w:val="20"/>
        </w:rPr>
        <w:t> Оператор не несет ответственность за перерывы в предоставлении Услуги, связанные с плановыми работами: заменой оборудования связи, программного обеспечения или проведения других работ, вызванных необходимостью поддержания работоспособности и развития сети, при условии предварительного размещения соответствующей информации на сайте Оператора не менее чем за 1(один) день до начала проведения работ.</w:t>
      </w:r>
    </w:p>
    <w:p w14:paraId="70AE96DD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8.6.</w:t>
      </w:r>
      <w:r w:rsidRPr="00196CB8">
        <w:rPr>
          <w:color w:val="000000"/>
          <w:spacing w:val="2"/>
          <w:sz w:val="20"/>
          <w:szCs w:val="20"/>
        </w:rPr>
        <w:t> Оператор не несет ответственность за функционирование и доступность отдельных сегментов сети Интернет. Оператор не гарантирует возможность информационного обмена с теми узлами или серверами, которые временно или постоянно недоступны через сеть «Интернет».</w:t>
      </w:r>
    </w:p>
    <w:p w14:paraId="74DE9A3D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8.7.</w:t>
      </w:r>
      <w:r w:rsidRPr="00196CB8">
        <w:rPr>
          <w:color w:val="000000"/>
          <w:spacing w:val="2"/>
          <w:sz w:val="20"/>
          <w:szCs w:val="20"/>
        </w:rPr>
        <w:t> Абонент несет ответственность перед Оператором за нарушение правил эксплуатации Абонентского терминала.</w:t>
      </w:r>
    </w:p>
    <w:p w14:paraId="1ACFFD0A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8.8.</w:t>
      </w:r>
      <w:r w:rsidRPr="00196CB8">
        <w:rPr>
          <w:color w:val="000000"/>
          <w:spacing w:val="2"/>
          <w:sz w:val="20"/>
          <w:szCs w:val="20"/>
        </w:rPr>
        <w:t xml:space="preserve"> Абонент полностью ответственен за сохранность своих настроек для доступа, за все обращения к Услуге и действия, предпринятые через обращение к Услуге, имевшие место при введении </w:t>
      </w:r>
      <w:proofErr w:type="spellStart"/>
      <w:r w:rsidRPr="00196CB8">
        <w:rPr>
          <w:color w:val="000000"/>
          <w:spacing w:val="2"/>
          <w:sz w:val="20"/>
          <w:szCs w:val="20"/>
        </w:rPr>
        <w:t>Аутентификационных</w:t>
      </w:r>
      <w:proofErr w:type="spellEnd"/>
      <w:r w:rsidRPr="00196CB8">
        <w:rPr>
          <w:color w:val="000000"/>
          <w:spacing w:val="2"/>
          <w:sz w:val="20"/>
          <w:szCs w:val="20"/>
        </w:rPr>
        <w:t xml:space="preserve"> данных Абонента, за убытки, связанные с несанкционированным использованием канала доступа Абонента третьими лицами.</w:t>
      </w:r>
    </w:p>
    <w:p w14:paraId="382B2B3F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Абонент несет ответственность за повреждения Абонентских линий в результате самостоятельных действий по установке пользовательского (оконечного) оборудования.</w:t>
      </w:r>
    </w:p>
    <w:p w14:paraId="1CAD1242" w14:textId="3139FA49" w:rsidR="00482457" w:rsidRPr="00196CB8" w:rsidRDefault="00482457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8.9. В случае невозврата или порчи оборудования Оператора Абонент обязуется возместить стоимость оборудования, указанную в Акте.</w:t>
      </w:r>
    </w:p>
    <w:p w14:paraId="6B26D5B8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</w:p>
    <w:p w14:paraId="4BE1D8C6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9. УРЕГУЛИРОВАНИЕ СПОРОВ</w:t>
      </w:r>
    </w:p>
    <w:p w14:paraId="3245F12F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9.1.</w:t>
      </w:r>
      <w:r w:rsidRPr="00196CB8">
        <w:rPr>
          <w:color w:val="000000"/>
          <w:spacing w:val="2"/>
          <w:sz w:val="20"/>
          <w:szCs w:val="20"/>
        </w:rPr>
        <w:t> В случае возникновения любых споров или разногласий, связанных с исполнением Договора, Стороны приложат все усилия для их разрешения путем проведения переговоров между Сторонами.</w:t>
      </w:r>
    </w:p>
    <w:p w14:paraId="404255F7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9.2.</w:t>
      </w:r>
      <w:r w:rsidRPr="00196CB8">
        <w:rPr>
          <w:color w:val="000000"/>
          <w:spacing w:val="2"/>
          <w:sz w:val="20"/>
          <w:szCs w:val="20"/>
        </w:rPr>
        <w:t> Если споры не будут разрешены путем переговоров, споры подлежат разрешению в порядке, установленном действующим законодательством Российской Федерации, при этом Абонент обязан соблюдать претензионный порядок, предусмотренный действующим законодательством Российской Федерации.</w:t>
      </w:r>
    </w:p>
    <w:p w14:paraId="4BE8BFEB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</w:p>
    <w:p w14:paraId="3B177662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10. ПРОЧИЕ УСЛОВИЯ</w:t>
      </w:r>
    </w:p>
    <w:p w14:paraId="0E25698B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lastRenderedPageBreak/>
        <w:t>10.1.</w:t>
      </w:r>
      <w:r w:rsidRPr="00196CB8">
        <w:rPr>
          <w:color w:val="000000"/>
          <w:spacing w:val="2"/>
          <w:sz w:val="20"/>
          <w:szCs w:val="20"/>
        </w:rPr>
        <w:t> Настоящий Договор отменяет все предыдущие договоренности по соответствующему предмету между Сторонами, письменные и/или устные, если таковые были достигнуты ранее по тому же предмету.</w:t>
      </w:r>
    </w:p>
    <w:p w14:paraId="4C4EA81A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10.2.</w:t>
      </w:r>
      <w:r w:rsidRPr="00196CB8">
        <w:rPr>
          <w:color w:val="000000"/>
          <w:spacing w:val="2"/>
          <w:sz w:val="20"/>
          <w:szCs w:val="20"/>
        </w:rPr>
        <w:t xml:space="preserve"> Заключением Договора Абонент подтверждает, что до заключения настоящего Договора ознакомлен с содержанием «Правил оказания телематических услуг связи» (Постановление Правительства РФ от 10.09.2007 года №575), а также ознакомлен и согласен с содержанием условий настоящего Договора. </w:t>
      </w:r>
    </w:p>
    <w:p w14:paraId="0093C68A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10.3.</w:t>
      </w:r>
      <w:r w:rsidRPr="00196CB8">
        <w:rPr>
          <w:color w:val="000000"/>
          <w:spacing w:val="2"/>
          <w:sz w:val="20"/>
          <w:szCs w:val="20"/>
        </w:rPr>
        <w:t> Общие прочие условия:</w:t>
      </w:r>
    </w:p>
    <w:p w14:paraId="40344E7C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10.3.1.</w:t>
      </w:r>
      <w:r w:rsidRPr="00196CB8">
        <w:rPr>
          <w:color w:val="000000"/>
          <w:spacing w:val="2"/>
          <w:sz w:val="20"/>
          <w:szCs w:val="20"/>
        </w:rPr>
        <w:t> Качество обслуживания в сети передачи данных Оператора определяется в соответствии с действующими нормативными документами отрасли «Связь»;</w:t>
      </w:r>
    </w:p>
    <w:p w14:paraId="31B3C749" w14:textId="6A998612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10.3.2.</w:t>
      </w:r>
      <w:r w:rsidRPr="00196CB8">
        <w:rPr>
          <w:color w:val="000000"/>
          <w:spacing w:val="2"/>
          <w:sz w:val="20"/>
          <w:szCs w:val="20"/>
        </w:rPr>
        <w:t xml:space="preserve"> Извещения, претензии, запросы и другие официальные материалы передаются </w:t>
      </w:r>
      <w:r w:rsidR="00EC4758" w:rsidRPr="00196CB8">
        <w:rPr>
          <w:color w:val="000000"/>
          <w:spacing w:val="2"/>
          <w:sz w:val="20"/>
          <w:szCs w:val="20"/>
        </w:rPr>
        <w:t>Абонентом Оператору</w:t>
      </w:r>
      <w:r w:rsidRPr="00196CB8">
        <w:rPr>
          <w:color w:val="000000"/>
          <w:spacing w:val="2"/>
          <w:sz w:val="20"/>
          <w:szCs w:val="20"/>
        </w:rPr>
        <w:t xml:space="preserve"> в письменной форме, если иное не предусмотрено настоящим Договором</w:t>
      </w:r>
      <w:r w:rsidR="00EC4758" w:rsidRPr="00196CB8">
        <w:rPr>
          <w:color w:val="000000"/>
          <w:spacing w:val="2"/>
          <w:sz w:val="20"/>
          <w:szCs w:val="20"/>
        </w:rPr>
        <w:t xml:space="preserve"> по адресу: 127287, г. Москва, 2-я Хуторская ул., д.38А, стр.15</w:t>
      </w:r>
      <w:r w:rsidR="00F702E2" w:rsidRPr="00196CB8">
        <w:rPr>
          <w:color w:val="000000"/>
          <w:spacing w:val="2"/>
          <w:sz w:val="20"/>
          <w:szCs w:val="20"/>
        </w:rPr>
        <w:t>, ком. 20</w:t>
      </w:r>
      <w:r w:rsidR="00EC4758" w:rsidRPr="00196CB8">
        <w:rPr>
          <w:color w:val="000000"/>
          <w:spacing w:val="2"/>
          <w:sz w:val="20"/>
          <w:szCs w:val="20"/>
        </w:rPr>
        <w:t xml:space="preserve"> или на электронный адрес:</w:t>
      </w:r>
      <w:r w:rsidR="00BA59A5" w:rsidRPr="00196CB8">
        <w:rPr>
          <w:sz w:val="20"/>
          <w:szCs w:val="20"/>
        </w:rPr>
        <w:t xml:space="preserve"> </w:t>
      </w:r>
      <w:hyperlink r:id="rId11" w:history="1">
        <w:r w:rsidR="00BA59A5" w:rsidRPr="00196CB8">
          <w:rPr>
            <w:rStyle w:val="a4"/>
            <w:sz w:val="20"/>
            <w:szCs w:val="20"/>
          </w:rPr>
          <w:t>osk@vvk-t.ru</w:t>
        </w:r>
      </w:hyperlink>
      <w:r w:rsidR="00BA59A5" w:rsidRPr="00196CB8">
        <w:rPr>
          <w:sz w:val="20"/>
          <w:szCs w:val="20"/>
        </w:rPr>
        <w:t xml:space="preserve"> </w:t>
      </w:r>
    </w:p>
    <w:p w14:paraId="4C2CDFD7" w14:textId="77777777" w:rsidR="00BA59A5" w:rsidRPr="00196CB8" w:rsidRDefault="00BA59A5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</w:p>
    <w:p w14:paraId="50FCCA02" w14:textId="5194240D" w:rsidR="004D3FB8" w:rsidRPr="00196CB8" w:rsidRDefault="004D3FB8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spacing w:val="2"/>
          <w:sz w:val="20"/>
          <w:szCs w:val="20"/>
        </w:rPr>
        <w:t>Приложения:</w:t>
      </w:r>
    </w:p>
    <w:p w14:paraId="0CDE9203" w14:textId="77777777" w:rsidR="004D3FB8" w:rsidRPr="00196CB8" w:rsidRDefault="004D3FB8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</w:p>
    <w:p w14:paraId="71ACCFA7" w14:textId="460672FD" w:rsidR="008F3D65" w:rsidRPr="00196CB8" w:rsidRDefault="008F3D65" w:rsidP="00BA59A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96CB8">
        <w:rPr>
          <w:rFonts w:ascii="Times New Roman" w:hAnsi="Times New Roman" w:cs="Times New Roman"/>
          <w:b/>
          <w:sz w:val="20"/>
          <w:szCs w:val="20"/>
        </w:rPr>
        <w:t xml:space="preserve">Приложение № 1. </w:t>
      </w:r>
      <w:r w:rsidR="00221F61" w:rsidRPr="00196CB8">
        <w:rPr>
          <w:rFonts w:ascii="Times New Roman" w:hAnsi="Times New Roman" w:cs="Times New Roman"/>
          <w:b/>
          <w:sz w:val="20"/>
          <w:szCs w:val="20"/>
        </w:rPr>
        <w:t xml:space="preserve">Форма </w:t>
      </w:r>
      <w:r w:rsidRPr="00196CB8">
        <w:rPr>
          <w:rFonts w:ascii="Times New Roman" w:hAnsi="Times New Roman" w:cs="Times New Roman"/>
          <w:b/>
          <w:sz w:val="20"/>
          <w:szCs w:val="20"/>
        </w:rPr>
        <w:t>Бланк</w:t>
      </w:r>
      <w:r w:rsidR="00221F61" w:rsidRPr="00196CB8">
        <w:rPr>
          <w:rFonts w:ascii="Times New Roman" w:hAnsi="Times New Roman" w:cs="Times New Roman"/>
          <w:b/>
          <w:sz w:val="20"/>
          <w:szCs w:val="20"/>
        </w:rPr>
        <w:t>а</w:t>
      </w:r>
      <w:r w:rsidRPr="00196CB8">
        <w:rPr>
          <w:rFonts w:ascii="Times New Roman" w:hAnsi="Times New Roman" w:cs="Times New Roman"/>
          <w:b/>
          <w:sz w:val="20"/>
          <w:szCs w:val="20"/>
        </w:rPr>
        <w:t>-заказа на оказание Услуг.</w:t>
      </w:r>
    </w:p>
    <w:p w14:paraId="389E6E15" w14:textId="0E8A128C" w:rsidR="00BA59A5" w:rsidRPr="00196CB8" w:rsidRDefault="00BA59A5" w:rsidP="00BA59A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96CB8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8F3D65" w:rsidRPr="00196CB8">
        <w:rPr>
          <w:rFonts w:ascii="Times New Roman" w:hAnsi="Times New Roman" w:cs="Times New Roman"/>
          <w:b/>
          <w:sz w:val="20"/>
          <w:szCs w:val="20"/>
        </w:rPr>
        <w:t>2</w:t>
      </w:r>
      <w:r w:rsidRPr="00196CB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221F61" w:rsidRPr="00196CB8">
        <w:rPr>
          <w:rFonts w:ascii="Times New Roman" w:hAnsi="Times New Roman" w:cs="Times New Roman"/>
          <w:b/>
          <w:sz w:val="20"/>
          <w:szCs w:val="20"/>
        </w:rPr>
        <w:t>Форма с</w:t>
      </w:r>
      <w:r w:rsidRPr="00196CB8">
        <w:rPr>
          <w:rFonts w:ascii="Times New Roman" w:hAnsi="Times New Roman" w:cs="Times New Roman"/>
          <w:b/>
          <w:sz w:val="20"/>
          <w:szCs w:val="20"/>
        </w:rPr>
        <w:t>оглашени</w:t>
      </w:r>
      <w:r w:rsidR="00221F61" w:rsidRPr="00196CB8">
        <w:rPr>
          <w:rFonts w:ascii="Times New Roman" w:hAnsi="Times New Roman" w:cs="Times New Roman"/>
          <w:b/>
          <w:sz w:val="20"/>
          <w:szCs w:val="20"/>
        </w:rPr>
        <w:t>я</w:t>
      </w:r>
      <w:r w:rsidRPr="00196CB8">
        <w:rPr>
          <w:rFonts w:ascii="Times New Roman" w:hAnsi="Times New Roman" w:cs="Times New Roman"/>
          <w:b/>
          <w:sz w:val="20"/>
          <w:szCs w:val="20"/>
        </w:rPr>
        <w:t xml:space="preserve"> об аренде оборудования.</w:t>
      </w:r>
    </w:p>
    <w:p w14:paraId="0EBC5870" w14:textId="77777777" w:rsidR="00DE358B" w:rsidRPr="00196CB8" w:rsidRDefault="00DE358B" w:rsidP="00DE358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337C2D2" w14:textId="77777777" w:rsidR="00F702E2" w:rsidRPr="00196CB8" w:rsidRDefault="00F702E2">
      <w:pPr>
        <w:rPr>
          <w:rFonts w:ascii="Times New Roman" w:hAnsi="Times New Roman" w:cs="Times New Roman"/>
          <w:b/>
          <w:sz w:val="20"/>
          <w:szCs w:val="20"/>
        </w:rPr>
      </w:pPr>
      <w:r w:rsidRPr="00196CB8">
        <w:rPr>
          <w:rFonts w:ascii="Times New Roman" w:hAnsi="Times New Roman" w:cs="Times New Roman"/>
          <w:b/>
          <w:sz w:val="20"/>
          <w:szCs w:val="20"/>
        </w:rPr>
        <w:t>Реквизиты Оператора: ООО «ВВК-Телеком»</w:t>
      </w:r>
    </w:p>
    <w:tbl>
      <w:tblPr>
        <w:tblStyle w:val="ac"/>
        <w:tblW w:w="9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4"/>
      </w:tblGrid>
      <w:tr w:rsidR="00F702E2" w:rsidRPr="00196CB8" w14:paraId="6BFEB40A" w14:textId="77777777" w:rsidTr="0069787F">
        <w:trPr>
          <w:trHeight w:val="175"/>
        </w:trPr>
        <w:tc>
          <w:tcPr>
            <w:tcW w:w="9614" w:type="dxa"/>
          </w:tcPr>
          <w:p w14:paraId="7D39BBCA" w14:textId="77777777" w:rsidR="00F702E2" w:rsidRPr="00196CB8" w:rsidRDefault="00F702E2" w:rsidP="00F702E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6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Адрес место нахождения:</w:t>
            </w:r>
            <w:r w:rsidRPr="00196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127287, г. Москва, 2-я Хуторская ул., д.38А, стр.15, ком.20</w:t>
            </w:r>
          </w:p>
          <w:p w14:paraId="2AE63BDB" w14:textId="77777777" w:rsidR="00F702E2" w:rsidRPr="00196CB8" w:rsidRDefault="00F702E2" w:rsidP="00F702E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6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Почтовый адрес:</w:t>
            </w:r>
            <w:r w:rsidRPr="00196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127287, г. Москва, 2-я Хуторская ул., д.38А, стр.15, ком.20</w:t>
            </w:r>
          </w:p>
          <w:p w14:paraId="5D93039E" w14:textId="1578667C" w:rsidR="00F702E2" w:rsidRPr="00196CB8" w:rsidRDefault="00F702E2" w:rsidP="00094DD0">
            <w:pPr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96C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Телефон:</w:t>
            </w:r>
            <w:r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E94478"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+7 </w:t>
            </w:r>
            <w:r w:rsidR="004B2D04"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</w:t>
            </w:r>
            <w:r w:rsidR="00E94478"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495</w:t>
            </w:r>
            <w:r w:rsidR="004B2D04"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)</w:t>
            </w:r>
            <w:r w:rsidR="00E94478"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274-00-44</w:t>
            </w:r>
            <w:r w:rsidR="004B2D04"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</w:t>
            </w:r>
            <w:r w:rsidR="004B2D04" w:rsidRPr="0019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702E2" w:rsidRPr="00196CB8" w14:paraId="4192B81C" w14:textId="77777777" w:rsidTr="0069787F">
        <w:trPr>
          <w:trHeight w:val="175"/>
        </w:trPr>
        <w:tc>
          <w:tcPr>
            <w:tcW w:w="9614" w:type="dxa"/>
          </w:tcPr>
          <w:p w14:paraId="254DD633" w14:textId="77777777" w:rsidR="00F702E2" w:rsidRPr="00196CB8" w:rsidRDefault="00F702E2" w:rsidP="00F702E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6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ИНН </w:t>
            </w:r>
            <w:r w:rsidRPr="00196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7713417960</w:t>
            </w:r>
          </w:p>
          <w:p w14:paraId="361F3207" w14:textId="77777777" w:rsidR="00F702E2" w:rsidRPr="00196CB8" w:rsidRDefault="00F702E2" w:rsidP="00F702E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6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КПП</w:t>
            </w:r>
            <w:r w:rsidRPr="00196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771301001</w:t>
            </w:r>
          </w:p>
          <w:p w14:paraId="65CF05AA" w14:textId="77777777" w:rsidR="00F702E2" w:rsidRPr="00196CB8" w:rsidRDefault="00F702E2" w:rsidP="00F702E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6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расчетный счет:</w:t>
            </w:r>
            <w:r w:rsidRPr="00196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40702810438000120203</w:t>
            </w:r>
          </w:p>
          <w:p w14:paraId="521943C4" w14:textId="77777777" w:rsidR="00F702E2" w:rsidRPr="00196CB8" w:rsidRDefault="00F702E2" w:rsidP="00F702E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6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ПАО «Сбербанк России», г. Москва</w:t>
            </w:r>
          </w:p>
          <w:p w14:paraId="2E499D75" w14:textId="77777777" w:rsidR="00F702E2" w:rsidRPr="00196CB8" w:rsidRDefault="00F702E2" w:rsidP="00F702E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6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корр. счет:</w:t>
            </w:r>
            <w:r w:rsidRPr="00196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30101810400000000225</w:t>
            </w:r>
          </w:p>
          <w:p w14:paraId="592A5084" w14:textId="77777777" w:rsidR="00F702E2" w:rsidRPr="00196CB8" w:rsidRDefault="00F702E2" w:rsidP="00F702E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6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БИК </w:t>
            </w:r>
            <w:r w:rsidRPr="00196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044525225</w:t>
            </w:r>
          </w:p>
          <w:p w14:paraId="391A5ED7" w14:textId="77777777" w:rsidR="00F702E2" w:rsidRPr="00196CB8" w:rsidRDefault="0069787F" w:rsidP="0069787F">
            <w:pPr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E-mail для вопросов по тех. поддержке - </w:t>
            </w:r>
            <w:hyperlink r:id="rId12" w:history="1">
              <w:r w:rsidRPr="00196CB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ar-SA"/>
                </w:rPr>
                <w:t>helpdesk@vvk-t.ru</w:t>
              </w:r>
            </w:hyperlink>
            <w:r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</w:p>
          <w:p w14:paraId="475FCEF0" w14:textId="1EB3738F" w:rsidR="0069787F" w:rsidRPr="00196CB8" w:rsidRDefault="0069787F" w:rsidP="0069787F">
            <w:pPr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E</w:t>
            </w:r>
            <w:r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mail</w:t>
            </w:r>
            <w:r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по работе с клиентами - </w:t>
            </w:r>
            <w:hyperlink r:id="rId13" w:history="1">
              <w:r w:rsidRPr="00196CB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eastAsia="ar-SA"/>
                </w:rPr>
                <w:t>osk</w:t>
              </w:r>
              <w:r w:rsidRPr="00196CB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ar-SA"/>
                </w:rPr>
                <w:t>@</w:t>
              </w:r>
              <w:r w:rsidRPr="00196CB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eastAsia="ar-SA"/>
                </w:rPr>
                <w:t>vvk</w:t>
              </w:r>
              <w:r w:rsidRPr="00196CB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ar-SA"/>
                </w:rPr>
                <w:t>-</w:t>
              </w:r>
              <w:r w:rsidRPr="00196CB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eastAsia="ar-SA"/>
                </w:rPr>
                <w:t>t</w:t>
              </w:r>
              <w:r w:rsidRPr="00196CB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ar-SA"/>
                </w:rPr>
                <w:t>.</w:t>
              </w:r>
              <w:r w:rsidRPr="00196CB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eastAsia="ar-SA"/>
                </w:rPr>
                <w:t>ru</w:t>
              </w:r>
            </w:hyperlink>
            <w:r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34ADEBBB" w14:textId="01782F20" w:rsidR="00F702E2" w:rsidRPr="00196CB8" w:rsidRDefault="0069787F">
      <w:pPr>
        <w:rPr>
          <w:rFonts w:ascii="Times New Roman" w:hAnsi="Times New Roman" w:cs="Times New Roman"/>
          <w:sz w:val="20"/>
          <w:szCs w:val="20"/>
        </w:rPr>
      </w:pPr>
      <w:r w:rsidRPr="00196CB8">
        <w:rPr>
          <w:rFonts w:ascii="Times New Roman" w:hAnsi="Times New Roman" w:cs="Times New Roman"/>
          <w:sz w:val="20"/>
          <w:szCs w:val="20"/>
        </w:rPr>
        <w:t xml:space="preserve">  E-mail для вопросов по платежам </w:t>
      </w:r>
      <w:hyperlink r:id="rId14" w:history="1">
        <w:r w:rsidRPr="00196CB8">
          <w:rPr>
            <w:rStyle w:val="a4"/>
            <w:rFonts w:ascii="Times New Roman" w:hAnsi="Times New Roman" w:cs="Times New Roman"/>
            <w:sz w:val="20"/>
            <w:szCs w:val="20"/>
          </w:rPr>
          <w:t>deb@vvk-t.ru</w:t>
        </w:r>
      </w:hyperlink>
      <w:r w:rsidRPr="00196C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41CB84" w14:textId="77777777" w:rsidR="0069787F" w:rsidRPr="0069787F" w:rsidRDefault="0069787F"/>
    <w:sectPr w:rsidR="0069787F" w:rsidRPr="00697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C1F"/>
    <w:rsid w:val="00037C0E"/>
    <w:rsid w:val="00047085"/>
    <w:rsid w:val="00094DD0"/>
    <w:rsid w:val="000C7890"/>
    <w:rsid w:val="00144F2C"/>
    <w:rsid w:val="00191561"/>
    <w:rsid w:val="00196CB8"/>
    <w:rsid w:val="00221F61"/>
    <w:rsid w:val="0023125E"/>
    <w:rsid w:val="002A5BCA"/>
    <w:rsid w:val="002D5C16"/>
    <w:rsid w:val="002E5D44"/>
    <w:rsid w:val="00301264"/>
    <w:rsid w:val="003233FE"/>
    <w:rsid w:val="00341B9D"/>
    <w:rsid w:val="00343069"/>
    <w:rsid w:val="003645AE"/>
    <w:rsid w:val="00370D24"/>
    <w:rsid w:val="0039270D"/>
    <w:rsid w:val="003C0D83"/>
    <w:rsid w:val="003D2413"/>
    <w:rsid w:val="00403890"/>
    <w:rsid w:val="00464C03"/>
    <w:rsid w:val="00482457"/>
    <w:rsid w:val="004B2D04"/>
    <w:rsid w:val="004D3FB8"/>
    <w:rsid w:val="004F359E"/>
    <w:rsid w:val="00523FB4"/>
    <w:rsid w:val="00546959"/>
    <w:rsid w:val="005A3D99"/>
    <w:rsid w:val="005A771D"/>
    <w:rsid w:val="005E30F7"/>
    <w:rsid w:val="00615355"/>
    <w:rsid w:val="00647AB8"/>
    <w:rsid w:val="00686D16"/>
    <w:rsid w:val="0069787F"/>
    <w:rsid w:val="006B1799"/>
    <w:rsid w:val="006D4EF2"/>
    <w:rsid w:val="00777EFE"/>
    <w:rsid w:val="007A72DC"/>
    <w:rsid w:val="007E4B23"/>
    <w:rsid w:val="00860C1F"/>
    <w:rsid w:val="008A06D6"/>
    <w:rsid w:val="008F3D65"/>
    <w:rsid w:val="00A81CB2"/>
    <w:rsid w:val="00A822BD"/>
    <w:rsid w:val="00AB25DE"/>
    <w:rsid w:val="00B21834"/>
    <w:rsid w:val="00B3253A"/>
    <w:rsid w:val="00B440F2"/>
    <w:rsid w:val="00B674BB"/>
    <w:rsid w:val="00B71209"/>
    <w:rsid w:val="00B752EE"/>
    <w:rsid w:val="00B9178D"/>
    <w:rsid w:val="00BA59A5"/>
    <w:rsid w:val="00BE5776"/>
    <w:rsid w:val="00C33DF1"/>
    <w:rsid w:val="00C443A1"/>
    <w:rsid w:val="00D21F5E"/>
    <w:rsid w:val="00D74F4E"/>
    <w:rsid w:val="00DD1F8E"/>
    <w:rsid w:val="00DE358B"/>
    <w:rsid w:val="00E53720"/>
    <w:rsid w:val="00E91668"/>
    <w:rsid w:val="00E94478"/>
    <w:rsid w:val="00EA0DA6"/>
    <w:rsid w:val="00EC4758"/>
    <w:rsid w:val="00ED05C6"/>
    <w:rsid w:val="00F15DE6"/>
    <w:rsid w:val="00F702E2"/>
    <w:rsid w:val="00F81D91"/>
    <w:rsid w:val="00F97500"/>
    <w:rsid w:val="00FA134D"/>
    <w:rsid w:val="00FA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0E0E"/>
  <w15:chartTrackingRefBased/>
  <w15:docId w15:val="{35A3FA70-A85A-4CC7-9E62-EC87B1FB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EC4758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F702E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702E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702E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702E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702E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70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02E2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F7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2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k@vvk-t.ru" TargetMode="External"/><Relationship Id="rId13" Type="http://schemas.openxmlformats.org/officeDocument/2006/relationships/hyperlink" Target="mailto:osk@vvk-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vk-t.ru/" TargetMode="External"/><Relationship Id="rId12" Type="http://schemas.openxmlformats.org/officeDocument/2006/relationships/hyperlink" Target="mailto:helpdesk@vvk-t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vk-t.ru/tariffs" TargetMode="External"/><Relationship Id="rId11" Type="http://schemas.openxmlformats.org/officeDocument/2006/relationships/hyperlink" Target="mailto:osk@vvk-t.ru" TargetMode="External"/><Relationship Id="rId5" Type="http://schemas.openxmlformats.org/officeDocument/2006/relationships/hyperlink" Target="https://vvk-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osk@vvk-t.ru" TargetMode="External"/><Relationship Id="rId4" Type="http://schemas.openxmlformats.org/officeDocument/2006/relationships/hyperlink" Target="https://vvk-t.ru/tariffs" TargetMode="External"/><Relationship Id="rId9" Type="http://schemas.openxmlformats.org/officeDocument/2006/relationships/hyperlink" Target="mailto:osk@vvk-t.ru" TargetMode="External"/><Relationship Id="rId14" Type="http://schemas.openxmlformats.org/officeDocument/2006/relationships/hyperlink" Target="mailto:deb@vvk-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4541</Words>
  <Characters>25885</Characters>
  <Application>Microsoft Office Word</Application>
  <DocSecurity>4</DocSecurity>
  <Lines>215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Минина</dc:creator>
  <cp:keywords/>
  <dc:description/>
  <cp:lastModifiedBy>Кожевникова Наталья Юрьевна</cp:lastModifiedBy>
  <cp:revision>2</cp:revision>
  <dcterms:created xsi:type="dcterms:W3CDTF">2024-10-07T13:52:00Z</dcterms:created>
  <dcterms:modified xsi:type="dcterms:W3CDTF">2024-10-07T13:52:00Z</dcterms:modified>
</cp:coreProperties>
</file>